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80" w:rsidRDefault="00FE1480" w:rsidP="00FE1480">
      <w:pPr>
        <w:spacing w:before="59"/>
        <w:ind w:left="2189" w:right="1042"/>
        <w:rPr>
          <w:rFonts w:ascii="MyriadPro-BlackSemiExt" w:eastAsia="MyriadPro-BlackSemiExt" w:hAnsi="MyriadPro-BlackSemiExt" w:cs="MyriadPro-BlackSemiExt"/>
          <w:sz w:val="24"/>
          <w:szCs w:val="24"/>
        </w:rPr>
      </w:pPr>
      <w:bookmarkStart w:id="0" w:name="_GoBack"/>
      <w:r>
        <w:rPr>
          <w:rFonts w:ascii="MyriadPro-BlackSemiExt"/>
          <w:b/>
          <w:spacing w:val="-3"/>
          <w:sz w:val="24"/>
        </w:rPr>
        <w:t>R</w:t>
      </w:r>
      <w:r>
        <w:rPr>
          <w:rFonts w:ascii="MyriadPro-BlackSemiExt"/>
          <w:b/>
          <w:sz w:val="24"/>
        </w:rPr>
        <w:t>OUND 2 - STEP 2: P</w:t>
      </w:r>
      <w:r>
        <w:rPr>
          <w:rFonts w:ascii="MyriadPro-BlackSemiExt"/>
          <w:b/>
          <w:spacing w:val="-3"/>
          <w:sz w:val="24"/>
        </w:rPr>
        <w:t>R</w:t>
      </w:r>
      <w:r>
        <w:rPr>
          <w:rFonts w:ascii="MyriadPro-BlackSemiExt"/>
          <w:b/>
          <w:sz w:val="24"/>
        </w:rPr>
        <w:t>OJECT ASSESSMEN</w:t>
      </w:r>
      <w:r>
        <w:rPr>
          <w:rFonts w:ascii="MyriadPro-BlackSemiExt"/>
          <w:b/>
          <w:spacing w:val="-26"/>
          <w:sz w:val="24"/>
        </w:rPr>
        <w:t>T</w:t>
      </w:r>
      <w:r>
        <w:rPr>
          <w:rFonts w:ascii="MyriadPro-BlackSemiExt"/>
          <w:b/>
          <w:sz w:val="24"/>
        </w:rPr>
        <w:t xml:space="preserve">, </w:t>
      </w:r>
      <w:r>
        <w:rPr>
          <w:rFonts w:ascii="MyriadPro-BlackSemiExt"/>
          <w:b/>
          <w:spacing w:val="3"/>
          <w:sz w:val="24"/>
        </w:rPr>
        <w:t>R</w:t>
      </w:r>
      <w:r>
        <w:rPr>
          <w:rFonts w:ascii="MyriadPro-BlackSemiExt"/>
          <w:b/>
          <w:spacing w:val="-24"/>
          <w:sz w:val="24"/>
        </w:rPr>
        <w:t>A</w:t>
      </w:r>
      <w:r>
        <w:rPr>
          <w:rFonts w:ascii="MyriadPro-BlackSemiExt"/>
          <w:b/>
          <w:sz w:val="24"/>
        </w:rPr>
        <w:t>TING &amp; APP</w:t>
      </w:r>
      <w:r>
        <w:rPr>
          <w:rFonts w:ascii="MyriadPro-BlackSemiExt"/>
          <w:b/>
          <w:spacing w:val="-3"/>
          <w:sz w:val="24"/>
        </w:rPr>
        <w:t>R</w:t>
      </w:r>
      <w:r>
        <w:rPr>
          <w:rFonts w:ascii="MyriadPro-BlackSemiExt"/>
          <w:b/>
          <w:spacing w:val="-5"/>
          <w:sz w:val="24"/>
        </w:rPr>
        <w:t>O</w:t>
      </w:r>
      <w:r>
        <w:rPr>
          <w:rFonts w:ascii="MyriadPro-BlackSemiExt"/>
          <w:b/>
          <w:spacing w:val="-17"/>
          <w:sz w:val="24"/>
        </w:rPr>
        <w:t>V</w:t>
      </w:r>
      <w:r>
        <w:rPr>
          <w:rFonts w:ascii="MyriadPro-BlackSemiExt"/>
          <w:b/>
          <w:sz w:val="24"/>
        </w:rPr>
        <w:t>AL</w:t>
      </w:r>
    </w:p>
    <w:bookmarkEnd w:id="0"/>
    <w:p w:rsidR="00FE1480" w:rsidRDefault="00FE1480" w:rsidP="00FE1480">
      <w:pPr>
        <w:spacing w:before="10" w:line="120" w:lineRule="exact"/>
        <w:rPr>
          <w:sz w:val="12"/>
          <w:szCs w:val="12"/>
        </w:rPr>
      </w:pPr>
    </w:p>
    <w:p w:rsidR="00FE1480" w:rsidRDefault="00FE1480" w:rsidP="00FE1480">
      <w:pPr>
        <w:spacing w:line="200" w:lineRule="exact"/>
        <w:rPr>
          <w:sz w:val="20"/>
          <w:szCs w:val="20"/>
        </w:rPr>
      </w:pPr>
    </w:p>
    <w:p w:rsidR="00FE1480" w:rsidRDefault="00FE1480" w:rsidP="00FE1480">
      <w:pPr>
        <w:pStyle w:val="BodyText"/>
        <w:spacing w:before="62"/>
        <w:ind w:right="1042"/>
      </w:pPr>
      <w:r>
        <w:rPr>
          <w:spacing w:val="-1"/>
        </w:rPr>
        <w:t>Illustrative</w:t>
      </w:r>
      <w:r>
        <w:t xml:space="preserve"> </w:t>
      </w:r>
      <w:r>
        <w:rPr>
          <w:spacing w:val="-1"/>
        </w:rPr>
        <w:t>example</w:t>
      </w:r>
      <w:r>
        <w:rPr>
          <w:spacing w:val="-1"/>
          <w:position w:val="8"/>
          <w:sz w:val="14"/>
        </w:rPr>
        <w:t>1</w:t>
      </w:r>
      <w:r>
        <w:rPr>
          <w:spacing w:val="-1"/>
        </w:rPr>
        <w:t>.</w:t>
      </w: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1077"/>
        <w:gridCol w:w="1231"/>
        <w:gridCol w:w="1231"/>
        <w:gridCol w:w="1231"/>
        <w:gridCol w:w="1514"/>
      </w:tblGrid>
      <w:tr w:rsidR="00FE1480" w:rsidTr="00BB1B0B">
        <w:trPr>
          <w:trHeight w:hRule="exact" w:val="566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C0CF"/>
          </w:tcPr>
          <w:p w:rsidR="00FE1480" w:rsidRDefault="00FE1480" w:rsidP="00BB1B0B">
            <w:pPr>
              <w:pStyle w:val="TableParagraph"/>
              <w:spacing w:before="43" w:line="240" w:lineRule="exact"/>
              <w:ind w:left="7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2"/>
              </w:rPr>
              <w:t>Figures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are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presented</w:t>
            </w:r>
            <w:r>
              <w:rPr>
                <w:rFonts w:ascii="Myriad Pro"/>
                <w:color w:val="07154E"/>
              </w:rPr>
              <w:t xml:space="preserve"> as a </w:t>
            </w:r>
            <w:r>
              <w:rPr>
                <w:rFonts w:ascii="Myriad Pro"/>
                <w:color w:val="07154E"/>
                <w:spacing w:val="-1"/>
              </w:rPr>
              <w:t>total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for</w:t>
            </w:r>
            <w:r>
              <w:rPr>
                <w:rFonts w:ascii="Myriad Pro"/>
                <w:color w:val="07154E"/>
              </w:rPr>
              <w:t xml:space="preserve"> all</w:t>
            </w:r>
            <w:r>
              <w:rPr>
                <w:rFonts w:ascii="Myriad Pro"/>
                <w:color w:val="07154E"/>
                <w:spacing w:val="23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years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that</w:t>
            </w:r>
            <w:r>
              <w:rPr>
                <w:rFonts w:ascii="Myriad Pro"/>
                <w:color w:val="07154E"/>
              </w:rPr>
              <w:t xml:space="preserve"> the PROJ will </w:t>
            </w:r>
            <w:r>
              <w:rPr>
                <w:rFonts w:ascii="Myriad Pro"/>
                <w:color w:val="07154E"/>
                <w:spacing w:val="-1"/>
              </w:rPr>
              <w:t>endure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C0CF"/>
          </w:tcPr>
          <w:p w:rsidR="00FE1480" w:rsidRDefault="00FE1480" w:rsidP="00BB1B0B">
            <w:pPr>
              <w:pStyle w:val="TableParagraph"/>
              <w:spacing w:before="26" w:line="252" w:lineRule="exact"/>
              <w:ind w:left="199"/>
              <w:rPr>
                <w:rFonts w:ascii="Myriad Pro" w:eastAsia="Myriad Pro" w:hAnsi="Myriad Pro" w:cs="Myriad Pro"/>
              </w:rPr>
            </w:pPr>
            <w:proofErr w:type="gramStart"/>
            <w:r>
              <w:rPr>
                <w:rFonts w:ascii="Myriad Pro"/>
                <w:color w:val="07154E"/>
              </w:rPr>
              <w:t>PROJ  27</w:t>
            </w:r>
            <w:proofErr w:type="gramEnd"/>
          </w:p>
          <w:p w:rsidR="00FE1480" w:rsidRDefault="00FE1480" w:rsidP="00BB1B0B">
            <w:pPr>
              <w:pStyle w:val="TableParagraph"/>
              <w:spacing w:line="252" w:lineRule="exact"/>
              <w:ind w:left="482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  <w:color w:val="07154E"/>
              </w:rPr>
              <w:t>R’000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C0CF"/>
          </w:tcPr>
          <w:p w:rsidR="00FE1480" w:rsidRDefault="00FE1480" w:rsidP="00BB1B0B">
            <w:pPr>
              <w:pStyle w:val="TableParagraph"/>
              <w:spacing w:before="26" w:line="252" w:lineRule="exact"/>
              <w:ind w:left="352"/>
              <w:rPr>
                <w:rFonts w:ascii="Myriad Pro" w:eastAsia="Myriad Pro" w:hAnsi="Myriad Pro" w:cs="Myriad Pro"/>
              </w:rPr>
            </w:pPr>
            <w:proofErr w:type="gramStart"/>
            <w:r>
              <w:rPr>
                <w:rFonts w:ascii="Myriad Pro"/>
                <w:color w:val="07154E"/>
              </w:rPr>
              <w:t>PROJ  31</w:t>
            </w:r>
            <w:proofErr w:type="gramEnd"/>
          </w:p>
          <w:p w:rsidR="00FE1480" w:rsidRDefault="00FE1480" w:rsidP="00BB1B0B">
            <w:pPr>
              <w:pStyle w:val="TableParagraph"/>
              <w:spacing w:line="252" w:lineRule="exact"/>
              <w:ind w:left="636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  <w:color w:val="07154E"/>
              </w:rPr>
              <w:t>R’000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C0CF"/>
          </w:tcPr>
          <w:p w:rsidR="00FE1480" w:rsidRDefault="00FE1480" w:rsidP="00BB1B0B">
            <w:pPr>
              <w:pStyle w:val="TableParagraph"/>
              <w:spacing w:before="26" w:line="252" w:lineRule="exact"/>
              <w:ind w:left="39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PROJ 51</w:t>
            </w:r>
          </w:p>
          <w:p w:rsidR="00FE1480" w:rsidRDefault="00FE1480" w:rsidP="00BB1B0B">
            <w:pPr>
              <w:pStyle w:val="TableParagraph"/>
              <w:spacing w:line="252" w:lineRule="exact"/>
              <w:ind w:left="636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  <w:color w:val="07154E"/>
              </w:rPr>
              <w:t>R’000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C0CF"/>
          </w:tcPr>
          <w:p w:rsidR="00FE1480" w:rsidRDefault="00FE1480" w:rsidP="00BB1B0B">
            <w:pPr>
              <w:pStyle w:val="TableParagraph"/>
              <w:spacing w:before="43" w:line="240" w:lineRule="exact"/>
              <w:ind w:left="635" w:hanging="156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  <w:color w:val="07154E"/>
              </w:rPr>
              <w:t>PRO 60 R’000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CC0CF"/>
          </w:tcPr>
          <w:p w:rsidR="00FE1480" w:rsidRDefault="00FE1480" w:rsidP="00BB1B0B">
            <w:pPr>
              <w:pStyle w:val="TableParagraph"/>
              <w:spacing w:before="26" w:line="252" w:lineRule="exact"/>
              <w:ind w:left="344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  <w:color w:val="07154E"/>
                <w:spacing w:val="-4"/>
              </w:rPr>
              <w:t>Total</w:t>
            </w:r>
            <w:r>
              <w:rPr>
                <w:rFonts w:ascii="Myriad Pro" w:eastAsia="Myriad Pro" w:hAnsi="Myriad Pro" w:cs="Myriad Pro"/>
                <w:color w:val="07154E"/>
              </w:rPr>
              <w:t xml:space="preserve"> </w:t>
            </w:r>
            <w:r>
              <w:rPr>
                <w:rFonts w:ascii="Myriad Pro" w:eastAsia="Myriad Pro" w:hAnsi="Myriad Pro" w:cs="Myriad Pro"/>
                <w:color w:val="07154E"/>
                <w:spacing w:val="-3"/>
              </w:rPr>
              <w:t>PROJ’s</w:t>
            </w:r>
          </w:p>
          <w:p w:rsidR="00FE1480" w:rsidRDefault="00FE1480" w:rsidP="00BB1B0B">
            <w:pPr>
              <w:pStyle w:val="TableParagraph"/>
              <w:spacing w:line="252" w:lineRule="exact"/>
              <w:ind w:left="919"/>
              <w:rPr>
                <w:rFonts w:ascii="Myriad Pro" w:eastAsia="Myriad Pro" w:hAnsi="Myriad Pro" w:cs="Myriad Pro"/>
              </w:rPr>
            </w:pPr>
            <w:r>
              <w:rPr>
                <w:rFonts w:ascii="Myriad Pro" w:eastAsia="Myriad Pro" w:hAnsi="Myriad Pro" w:cs="Myriad Pro"/>
                <w:color w:val="07154E"/>
              </w:rPr>
              <w:t>R’000</w:t>
            </w:r>
          </w:p>
        </w:tc>
      </w:tr>
      <w:tr w:rsidR="00FE1480" w:rsidTr="00BB1B0B">
        <w:trPr>
          <w:trHeight w:hRule="exact" w:val="32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6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 xml:space="preserve">PROJ </w:t>
            </w:r>
            <w:r>
              <w:rPr>
                <w:rFonts w:ascii="Myriad Pro"/>
                <w:color w:val="07154E"/>
                <w:spacing w:val="-1"/>
              </w:rPr>
              <w:t>Duration</w:t>
            </w:r>
            <w:r>
              <w:rPr>
                <w:rFonts w:ascii="Myriad Pro"/>
                <w:color w:val="07154E"/>
              </w:rPr>
              <w:t xml:space="preserve"> in</w:t>
            </w:r>
            <w:r>
              <w:rPr>
                <w:rFonts w:ascii="Myriad Pro"/>
                <w:color w:val="07154E"/>
                <w:spacing w:val="-11"/>
              </w:rPr>
              <w:t xml:space="preserve"> </w:t>
            </w:r>
            <w:r>
              <w:rPr>
                <w:rFonts w:ascii="Myriad Pro"/>
                <w:color w:val="07154E"/>
                <w:spacing w:val="-4"/>
              </w:rPr>
              <w:t>Years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right="70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right="70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right="70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right="70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7</w:t>
            </w:r>
          </w:p>
        </w:tc>
        <w:tc>
          <w:tcPr>
            <w:tcW w:w="1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C0CF"/>
          </w:tcPr>
          <w:p w:rsidR="00FE1480" w:rsidRDefault="00FE1480" w:rsidP="00BB1B0B"/>
        </w:tc>
      </w:tr>
      <w:tr w:rsidR="00FE1480" w:rsidTr="00BB1B0B">
        <w:trPr>
          <w:trHeight w:hRule="exact" w:val="34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7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pacing w:val="-2"/>
                <w:sz w:val="24"/>
              </w:rPr>
              <w:t>PV:</w:t>
            </w:r>
            <w:r>
              <w:rPr>
                <w:rFonts w:ascii="Myriad Pro"/>
                <w:color w:val="07154E"/>
                <w:spacing w:val="-10"/>
                <w:sz w:val="24"/>
              </w:rPr>
              <w:t xml:space="preserve"> </w:t>
            </w:r>
            <w:r>
              <w:rPr>
                <w:rFonts w:ascii="Myriad Pro"/>
                <w:color w:val="07154E"/>
                <w:spacing w:val="-4"/>
                <w:sz w:val="24"/>
              </w:rPr>
              <w:t>Total</w:t>
            </w:r>
            <w:r>
              <w:rPr>
                <w:rFonts w:ascii="Myriad Pro"/>
                <w:color w:val="07154E"/>
                <w:sz w:val="24"/>
              </w:rPr>
              <w:t xml:space="preserve"> </w:t>
            </w:r>
            <w:r>
              <w:rPr>
                <w:rFonts w:ascii="Myriad Pro"/>
                <w:color w:val="07154E"/>
                <w:spacing w:val="-1"/>
                <w:sz w:val="24"/>
              </w:rPr>
              <w:t>Operational</w:t>
            </w:r>
            <w:r>
              <w:rPr>
                <w:rFonts w:ascii="Myriad Pro"/>
                <w:color w:val="07154E"/>
                <w:sz w:val="24"/>
              </w:rPr>
              <w:t xml:space="preserve"> </w:t>
            </w:r>
            <w:r>
              <w:rPr>
                <w:rFonts w:ascii="Myriad Pro"/>
                <w:color w:val="07154E"/>
                <w:spacing w:val="-1"/>
                <w:sz w:val="24"/>
              </w:rPr>
              <w:t>Cost</w:t>
            </w:r>
            <w:r>
              <w:rPr>
                <w:rFonts w:ascii="Myriad Pro"/>
                <w:color w:val="07154E"/>
                <w:sz w:val="24"/>
              </w:rPr>
              <w:t xml:space="preserve"> all </w:t>
            </w:r>
            <w:proofErr w:type="spellStart"/>
            <w:r>
              <w:rPr>
                <w:rFonts w:ascii="Myriad Pro"/>
                <w:color w:val="07154E"/>
                <w:sz w:val="24"/>
              </w:rPr>
              <w:t>yrs</w:t>
            </w:r>
            <w:proofErr w:type="spellEnd"/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617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z w:val="24"/>
              </w:rPr>
              <w:t>760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648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z w:val="24"/>
              </w:rPr>
              <w:t>1700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right="70"/>
              <w:jc w:val="right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w w:val="95"/>
                <w:sz w:val="24"/>
              </w:rPr>
              <w:t>57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524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z w:val="24"/>
              </w:rPr>
              <w:t>12200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808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z w:val="24"/>
              </w:rPr>
              <w:t>14717</w:t>
            </w:r>
          </w:p>
        </w:tc>
      </w:tr>
      <w:tr w:rsidR="00FE1480" w:rsidTr="00BB1B0B">
        <w:trPr>
          <w:trHeight w:hRule="exact" w:val="34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69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pacing w:val="-2"/>
                <w:sz w:val="24"/>
              </w:rPr>
              <w:t>PV:</w:t>
            </w:r>
            <w:r>
              <w:rPr>
                <w:rFonts w:ascii="Myriad Pro"/>
                <w:color w:val="07154E"/>
                <w:spacing w:val="50"/>
                <w:sz w:val="24"/>
              </w:rPr>
              <w:t xml:space="preserve"> </w:t>
            </w:r>
            <w:r>
              <w:rPr>
                <w:rFonts w:ascii="Myriad Pro"/>
                <w:color w:val="07154E"/>
                <w:sz w:val="24"/>
              </w:rPr>
              <w:t xml:space="preserve">Opportunity </w:t>
            </w:r>
            <w:r>
              <w:rPr>
                <w:rFonts w:ascii="Myriad Pro"/>
                <w:color w:val="07154E"/>
                <w:spacing w:val="-1"/>
                <w:sz w:val="24"/>
              </w:rPr>
              <w:t>Cost</w:t>
            </w:r>
            <w:r>
              <w:rPr>
                <w:rFonts w:ascii="Myriad Pro"/>
                <w:color w:val="07154E"/>
                <w:sz w:val="24"/>
              </w:rPr>
              <w:t xml:space="preserve"> all </w:t>
            </w:r>
            <w:proofErr w:type="spellStart"/>
            <w:r>
              <w:rPr>
                <w:rFonts w:ascii="Myriad Pro"/>
                <w:color w:val="07154E"/>
                <w:sz w:val="24"/>
              </w:rPr>
              <w:t>yrs</w:t>
            </w:r>
            <w:proofErr w:type="spellEnd"/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right="70"/>
              <w:jc w:val="right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w w:val="95"/>
                <w:sz w:val="24"/>
              </w:rPr>
              <w:t>40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right="70"/>
              <w:jc w:val="right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w w:val="95"/>
                <w:sz w:val="24"/>
              </w:rPr>
              <w:t>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right="70"/>
              <w:jc w:val="right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w w:val="95"/>
                <w:sz w:val="24"/>
              </w:rPr>
              <w:t>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right="70"/>
              <w:jc w:val="right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w w:val="95"/>
                <w:sz w:val="24"/>
              </w:rPr>
              <w:t>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right="70"/>
              <w:jc w:val="right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w w:val="95"/>
                <w:sz w:val="24"/>
              </w:rPr>
              <w:t>40</w:t>
            </w:r>
          </w:p>
        </w:tc>
      </w:tr>
      <w:tr w:rsidR="00FE1480" w:rsidTr="00BB1B0B">
        <w:trPr>
          <w:trHeight w:hRule="exact" w:val="34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69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pacing w:val="-2"/>
                <w:sz w:val="24"/>
              </w:rPr>
              <w:t>PV:</w:t>
            </w:r>
            <w:r>
              <w:rPr>
                <w:rFonts w:ascii="Myriad Pro"/>
                <w:color w:val="07154E"/>
                <w:sz w:val="24"/>
              </w:rPr>
              <w:t xml:space="preserve">  Early</w:t>
            </w:r>
            <w:r>
              <w:rPr>
                <w:rFonts w:ascii="Myriad Pro"/>
                <w:color w:val="07154E"/>
                <w:spacing w:val="-10"/>
                <w:sz w:val="24"/>
              </w:rPr>
              <w:t xml:space="preserve"> </w:t>
            </w:r>
            <w:r>
              <w:rPr>
                <w:rFonts w:ascii="Myriad Pro"/>
                <w:color w:val="07154E"/>
                <w:spacing w:val="-2"/>
                <w:sz w:val="24"/>
              </w:rPr>
              <w:t>Termination</w:t>
            </w:r>
            <w:r>
              <w:rPr>
                <w:rFonts w:ascii="Myriad Pro"/>
                <w:color w:val="07154E"/>
                <w:sz w:val="24"/>
              </w:rPr>
              <w:t xml:space="preserve"> </w:t>
            </w:r>
            <w:r>
              <w:rPr>
                <w:rFonts w:ascii="Myriad Pro"/>
                <w:color w:val="07154E"/>
                <w:spacing w:val="-1"/>
                <w:sz w:val="24"/>
              </w:rPr>
              <w:t>Cost</w:t>
            </w:r>
            <w:r>
              <w:rPr>
                <w:rFonts w:ascii="Myriad Pro"/>
                <w:color w:val="07154E"/>
                <w:sz w:val="24"/>
              </w:rPr>
              <w:t xml:space="preserve"> all </w:t>
            </w:r>
            <w:proofErr w:type="spellStart"/>
            <w:r>
              <w:rPr>
                <w:rFonts w:ascii="Myriad Pro"/>
                <w:color w:val="07154E"/>
                <w:sz w:val="24"/>
              </w:rPr>
              <w:t>yrs</w:t>
            </w:r>
            <w:proofErr w:type="spellEnd"/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right="70"/>
              <w:jc w:val="right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w w:val="95"/>
                <w:sz w:val="24"/>
              </w:rPr>
              <w:t>50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right="70"/>
              <w:jc w:val="right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w w:val="95"/>
                <w:sz w:val="24"/>
              </w:rPr>
              <w:t>40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right="70"/>
              <w:jc w:val="right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w w:val="95"/>
                <w:sz w:val="24"/>
              </w:rPr>
              <w:t>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77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z w:val="24"/>
              </w:rPr>
              <w:t>357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right="70"/>
              <w:jc w:val="right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z w:val="24"/>
              </w:rPr>
              <w:t>447</w:t>
            </w:r>
          </w:p>
        </w:tc>
      </w:tr>
      <w:tr w:rsidR="00FE1480" w:rsidTr="00BB1B0B">
        <w:trPr>
          <w:trHeight w:hRule="exact" w:val="34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69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color w:val="07154E"/>
                <w:sz w:val="24"/>
              </w:rPr>
              <w:t>PV :</w:t>
            </w:r>
            <w:proofErr w:type="gramEnd"/>
            <w:r>
              <w:rPr>
                <w:rFonts w:ascii="Myriad Pro"/>
                <w:color w:val="07154E"/>
                <w:spacing w:val="-10"/>
                <w:sz w:val="24"/>
              </w:rPr>
              <w:t xml:space="preserve"> </w:t>
            </w:r>
            <w:r>
              <w:rPr>
                <w:rFonts w:ascii="Myriad Pro"/>
                <w:color w:val="07154E"/>
                <w:spacing w:val="-4"/>
                <w:sz w:val="24"/>
              </w:rPr>
              <w:t>Total</w:t>
            </w:r>
            <w:r>
              <w:rPr>
                <w:rFonts w:ascii="Myriad Pro"/>
                <w:color w:val="07154E"/>
                <w:sz w:val="24"/>
              </w:rPr>
              <w:t xml:space="preserve"> </w:t>
            </w:r>
            <w:r>
              <w:rPr>
                <w:rFonts w:ascii="Myriad Pro"/>
                <w:color w:val="07154E"/>
                <w:spacing w:val="-1"/>
                <w:sz w:val="24"/>
              </w:rPr>
              <w:t>Cost</w:t>
            </w:r>
            <w:r>
              <w:rPr>
                <w:rFonts w:ascii="Myriad Pro"/>
                <w:color w:val="07154E"/>
                <w:sz w:val="24"/>
              </w:rPr>
              <w:t xml:space="preserve"> all </w:t>
            </w:r>
            <w:proofErr w:type="spellStart"/>
            <w:r>
              <w:rPr>
                <w:rFonts w:ascii="Myriad Pro"/>
                <w:color w:val="07154E"/>
                <w:sz w:val="24"/>
              </w:rPr>
              <w:t>yrs</w:t>
            </w:r>
            <w:proofErr w:type="spellEnd"/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617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z w:val="24"/>
              </w:rPr>
              <w:t>850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647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z w:val="24"/>
              </w:rPr>
              <w:t>1740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right="70"/>
              <w:jc w:val="right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w w:val="95"/>
                <w:sz w:val="24"/>
              </w:rPr>
              <w:t>57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524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z w:val="24"/>
              </w:rPr>
              <w:t>12557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807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z w:val="24"/>
              </w:rPr>
              <w:t>15204</w:t>
            </w:r>
          </w:p>
        </w:tc>
      </w:tr>
      <w:tr w:rsidR="00FE1480" w:rsidTr="00BB1B0B">
        <w:trPr>
          <w:trHeight w:hRule="exact" w:val="340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69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pacing w:val="-1"/>
                <w:sz w:val="24"/>
              </w:rPr>
              <w:t>All</w:t>
            </w:r>
            <w:r>
              <w:rPr>
                <w:rFonts w:ascii="Myriad Pro"/>
                <w:color w:val="07154E"/>
                <w:sz w:val="24"/>
              </w:rPr>
              <w:t xml:space="preserve"> </w:t>
            </w:r>
            <w:r>
              <w:rPr>
                <w:rFonts w:ascii="Myriad Pro"/>
                <w:color w:val="07154E"/>
                <w:spacing w:val="-1"/>
                <w:sz w:val="24"/>
              </w:rPr>
              <w:t>Costs</w:t>
            </w:r>
            <w:r>
              <w:rPr>
                <w:rFonts w:ascii="Myriad Pro"/>
                <w:color w:val="07154E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Myriad Pro"/>
                <w:color w:val="07154E"/>
                <w:spacing w:val="-2"/>
                <w:sz w:val="24"/>
              </w:rPr>
              <w:t>Yr</w:t>
            </w:r>
            <w:proofErr w:type="spellEnd"/>
            <w:r>
              <w:rPr>
                <w:rFonts w:ascii="Myriad Pro"/>
                <w:color w:val="07154E"/>
                <w:sz w:val="24"/>
              </w:rPr>
              <w:t xml:space="preserve"> 1 only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61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z w:val="24"/>
              </w:rPr>
              <w:t>650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77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z w:val="24"/>
              </w:rPr>
              <w:t>490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right="71"/>
              <w:jc w:val="right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w w:val="95"/>
                <w:sz w:val="24"/>
              </w:rPr>
              <w:t>61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64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z w:val="24"/>
              </w:rPr>
              <w:t>8900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2"/>
              <w:ind w:left="807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color w:val="07154E"/>
                <w:sz w:val="24"/>
              </w:rPr>
              <w:t>10101</w:t>
            </w:r>
          </w:p>
        </w:tc>
      </w:tr>
      <w:tr w:rsidR="00FE1480" w:rsidTr="00BB1B0B">
        <w:trPr>
          <w:trHeight w:hRule="exact" w:val="32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70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2"/>
              </w:rPr>
              <w:t>PV:</w:t>
            </w:r>
            <w:r>
              <w:rPr>
                <w:rFonts w:ascii="Myriad Pro"/>
                <w:color w:val="07154E"/>
                <w:spacing w:val="-9"/>
              </w:rPr>
              <w:t xml:space="preserve"> </w:t>
            </w:r>
            <w:r>
              <w:rPr>
                <w:rFonts w:ascii="Myriad Pro"/>
                <w:color w:val="07154E"/>
                <w:spacing w:val="-4"/>
              </w:rPr>
              <w:t>Total</w:t>
            </w:r>
            <w:r>
              <w:rPr>
                <w:rFonts w:ascii="Myriad Pro"/>
                <w:color w:val="07154E"/>
              </w:rPr>
              <w:t xml:space="preserve"> Income all </w:t>
            </w:r>
            <w:proofErr w:type="spellStart"/>
            <w:r>
              <w:rPr>
                <w:rFonts w:ascii="Myriad Pro"/>
                <w:color w:val="07154E"/>
              </w:rPr>
              <w:t>yrs</w:t>
            </w:r>
            <w:proofErr w:type="spellEnd"/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535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1627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688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3782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801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496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57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20125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85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26030</w:t>
            </w:r>
          </w:p>
        </w:tc>
      </w:tr>
      <w:tr w:rsidR="00FE1480" w:rsidTr="00BB1B0B">
        <w:trPr>
          <w:trHeight w:hRule="exact" w:val="32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6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4"/>
              </w:rPr>
              <w:t>Total</w:t>
            </w:r>
            <w:r>
              <w:rPr>
                <w:rFonts w:ascii="Myriad Pro"/>
                <w:color w:val="07154E"/>
              </w:rPr>
              <w:t xml:space="preserve"> Income</w:t>
            </w:r>
            <w:r>
              <w:rPr>
                <w:rFonts w:ascii="Myriad Pro"/>
                <w:color w:val="07154E"/>
                <w:spacing w:val="-11"/>
              </w:rPr>
              <w:t xml:space="preserve"> </w:t>
            </w:r>
            <w:proofErr w:type="spellStart"/>
            <w:r>
              <w:rPr>
                <w:rFonts w:ascii="Myriad Pro"/>
                <w:color w:val="07154E"/>
                <w:spacing w:val="-2"/>
              </w:rPr>
              <w:t>Yr</w:t>
            </w:r>
            <w:proofErr w:type="spellEnd"/>
            <w:r>
              <w:rPr>
                <w:rFonts w:ascii="Myriad Pro"/>
                <w:color w:val="07154E"/>
              </w:rPr>
              <w:t xml:space="preserve"> 1 only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648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670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801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320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801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496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right="70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97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1486</w:t>
            </w:r>
          </w:p>
        </w:tc>
      </w:tr>
      <w:tr w:rsidR="00FE1480" w:rsidTr="00BB1B0B">
        <w:trPr>
          <w:trHeight w:hRule="exact" w:val="32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6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2"/>
              </w:rPr>
              <w:t>PV:</w:t>
            </w:r>
            <w:r>
              <w:rPr>
                <w:rFonts w:ascii="Myriad Pro"/>
                <w:color w:val="07154E"/>
                <w:spacing w:val="-10"/>
              </w:rPr>
              <w:t xml:space="preserve"> </w:t>
            </w:r>
            <w:r>
              <w:rPr>
                <w:rFonts w:ascii="Myriad Pro"/>
                <w:color w:val="07154E"/>
                <w:spacing w:val="-4"/>
              </w:rPr>
              <w:t>Total</w:t>
            </w:r>
            <w:r>
              <w:rPr>
                <w:rFonts w:ascii="Myriad Pro"/>
                <w:color w:val="07154E"/>
                <w:spacing w:val="-1"/>
              </w:rPr>
              <w:t xml:space="preserve"> </w:t>
            </w:r>
            <w:r>
              <w:rPr>
                <w:rFonts w:ascii="Myriad Pro"/>
                <w:color w:val="07154E"/>
                <w:spacing w:val="-2"/>
              </w:rPr>
              <w:t>Profit</w:t>
            </w:r>
            <w:r>
              <w:rPr>
                <w:rFonts w:ascii="Myriad Pro"/>
                <w:color w:val="07154E"/>
                <w:spacing w:val="-1"/>
              </w:rPr>
              <w:t xml:space="preserve"> </w:t>
            </w:r>
            <w:r>
              <w:rPr>
                <w:rFonts w:ascii="Myriad Pro"/>
                <w:color w:val="07154E"/>
              </w:rPr>
              <w:t>all</w:t>
            </w:r>
            <w:r>
              <w:rPr>
                <w:rFonts w:ascii="Myriad Pro"/>
                <w:color w:val="07154E"/>
                <w:spacing w:val="-1"/>
              </w:rPr>
              <w:t xml:space="preserve"> </w:t>
            </w:r>
            <w:proofErr w:type="spellStart"/>
            <w:r>
              <w:rPr>
                <w:rFonts w:ascii="Myriad Pro"/>
                <w:color w:val="07154E"/>
              </w:rPr>
              <w:t>yrs</w:t>
            </w:r>
            <w:proofErr w:type="spellEnd"/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648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777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688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2042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801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439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575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12557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85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10826</w:t>
            </w:r>
          </w:p>
        </w:tc>
      </w:tr>
      <w:tr w:rsidR="00FE1480" w:rsidTr="00BB1B0B">
        <w:trPr>
          <w:trHeight w:hRule="exact" w:val="32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6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2"/>
              </w:rPr>
              <w:t>PV:</w:t>
            </w:r>
            <w:r>
              <w:rPr>
                <w:rFonts w:ascii="Myriad Pro"/>
                <w:color w:val="07154E"/>
                <w:spacing w:val="-1"/>
              </w:rPr>
              <w:t xml:space="preserve"> </w:t>
            </w:r>
            <w:r>
              <w:rPr>
                <w:rFonts w:ascii="Myriad Pro"/>
                <w:color w:val="07154E"/>
                <w:spacing w:val="-3"/>
              </w:rPr>
              <w:t>Ave</w:t>
            </w:r>
            <w:r>
              <w:rPr>
                <w:rFonts w:ascii="Myriad Pro"/>
                <w:color w:val="07154E"/>
                <w:spacing w:val="-1"/>
              </w:rPr>
              <w:t xml:space="preserve"> </w:t>
            </w:r>
            <w:r>
              <w:rPr>
                <w:rFonts w:ascii="Myriad Pro"/>
                <w:color w:val="07154E"/>
                <w:spacing w:val="-2"/>
              </w:rPr>
              <w:t>Profit</w:t>
            </w:r>
            <w:r>
              <w:rPr>
                <w:rFonts w:ascii="Myriad Pro"/>
                <w:color w:val="07154E"/>
                <w:spacing w:val="-1"/>
              </w:rPr>
              <w:t xml:space="preserve"> </w:t>
            </w:r>
            <w:r>
              <w:rPr>
                <w:rFonts w:ascii="Myriad Pro"/>
                <w:color w:val="07154E"/>
              </w:rPr>
              <w:t>per</w:t>
            </w:r>
            <w:r>
              <w:rPr>
                <w:rFonts w:ascii="Myriad Pro"/>
                <w:color w:val="07154E"/>
                <w:spacing w:val="-1"/>
              </w:rPr>
              <w:t xml:space="preserve"> year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648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388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801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510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801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439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6"/>
              <w:ind w:left="688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1793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/>
        </w:tc>
      </w:tr>
      <w:tr w:rsidR="00FE1480" w:rsidTr="00BB1B0B">
        <w:trPr>
          <w:trHeight w:hRule="exact" w:val="32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5"/>
              <w:ind w:left="6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2"/>
              </w:rPr>
              <w:t>COST</w:t>
            </w:r>
            <w:r>
              <w:rPr>
                <w:rFonts w:ascii="Myriad Pro"/>
                <w:color w:val="07154E"/>
              </w:rPr>
              <w:t xml:space="preserve"> BENEFIT </w:t>
            </w:r>
            <w:r>
              <w:rPr>
                <w:rFonts w:ascii="Myriad Pro"/>
                <w:color w:val="07154E"/>
                <w:spacing w:val="-4"/>
              </w:rPr>
              <w:t>RATIO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5"/>
              <w:ind w:left="48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1.914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5"/>
              <w:ind w:left="643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2.174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5"/>
              <w:ind w:left="643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8,702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5"/>
              <w:ind w:left="64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1.603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5"/>
              <w:ind w:left="92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1.712</w:t>
            </w:r>
          </w:p>
        </w:tc>
      </w:tr>
      <w:tr w:rsidR="00FE1480" w:rsidTr="00BB1B0B">
        <w:trPr>
          <w:trHeight w:hRule="exact" w:val="32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5"/>
              <w:ind w:left="6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FINANCIAL RANKING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5"/>
              <w:ind w:right="70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3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5"/>
              <w:ind w:right="70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5"/>
              <w:ind w:right="70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>
            <w:pPr>
              <w:pStyle w:val="TableParagraph"/>
              <w:spacing w:before="25"/>
              <w:ind w:right="70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1480" w:rsidRDefault="00FE1480" w:rsidP="00BB1B0B"/>
        </w:tc>
      </w:tr>
      <w:tr w:rsidR="00FE1480" w:rsidTr="00BB1B0B">
        <w:trPr>
          <w:trHeight w:hRule="exact" w:val="442"/>
        </w:trPr>
        <w:tc>
          <w:tcPr>
            <w:tcW w:w="98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C0CF"/>
          </w:tcPr>
          <w:p w:rsidR="00FE1480" w:rsidRDefault="00FE1480" w:rsidP="00BB1B0B">
            <w:pPr>
              <w:pStyle w:val="TableParagraph"/>
              <w:spacing w:before="84"/>
              <w:ind w:left="3896" w:right="3897"/>
              <w:jc w:val="center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b/>
                <w:color w:val="07154E"/>
                <w:spacing w:val="-1"/>
              </w:rPr>
              <w:t>SCORECARD</w:t>
            </w:r>
            <w:r>
              <w:rPr>
                <w:rFonts w:ascii="Myriad Pro"/>
                <w:b/>
                <w:color w:val="07154E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3"/>
              </w:rPr>
              <w:t>RATING</w:t>
            </w:r>
          </w:p>
        </w:tc>
      </w:tr>
      <w:tr w:rsidR="00FE1480" w:rsidTr="00BB1B0B">
        <w:trPr>
          <w:trHeight w:hRule="exact" w:val="442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69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Financial</w:t>
            </w:r>
            <w:r>
              <w:rPr>
                <w:rFonts w:ascii="Myriad Pro"/>
                <w:color w:val="07154E"/>
                <w:spacing w:val="46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Score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0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1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1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1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8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717"/>
              <w:rPr>
                <w:rFonts w:ascii="Myriad Pro" w:eastAsia="Myriad Pro" w:hAnsi="Myriad Pro" w:cs="Myriad Pro"/>
              </w:rPr>
            </w:pPr>
            <w:proofErr w:type="gramStart"/>
            <w:r>
              <w:rPr>
                <w:rFonts w:ascii="Myriad Pro"/>
                <w:color w:val="07154E"/>
              </w:rPr>
              <w:t>Max  14</w:t>
            </w:r>
            <w:proofErr w:type="gramEnd"/>
          </w:p>
        </w:tc>
      </w:tr>
      <w:tr w:rsidR="00FE1480" w:rsidTr="00BB1B0B">
        <w:trPr>
          <w:trHeight w:hRule="exact" w:val="32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68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Corporate</w:t>
            </w:r>
            <w:r>
              <w:rPr>
                <w:rFonts w:ascii="Myriad Pro"/>
                <w:color w:val="07154E"/>
              </w:rPr>
              <w:t xml:space="preserve"> Social Responsibility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1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1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1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1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830"/>
              <w:rPr>
                <w:rFonts w:ascii="Myriad Pro" w:eastAsia="Myriad Pro" w:hAnsi="Myriad Pro" w:cs="Myriad Pro"/>
              </w:rPr>
            </w:pPr>
            <w:proofErr w:type="gramStart"/>
            <w:r>
              <w:rPr>
                <w:rFonts w:ascii="Myriad Pro"/>
                <w:color w:val="07154E"/>
              </w:rPr>
              <w:t>Max  4</w:t>
            </w:r>
            <w:proofErr w:type="gramEnd"/>
          </w:p>
        </w:tc>
      </w:tr>
      <w:tr w:rsidR="00FE1480" w:rsidTr="00BB1B0B">
        <w:trPr>
          <w:trHeight w:hRule="exact" w:val="32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68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2"/>
              </w:rPr>
              <w:t>Grow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Brand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Awareness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1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1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1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1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87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Max 4</w:t>
            </w:r>
          </w:p>
        </w:tc>
      </w:tr>
      <w:tr w:rsidR="00FE1480" w:rsidTr="00BB1B0B">
        <w:trPr>
          <w:trHeight w:hRule="exact" w:val="32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68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Impact</w:t>
            </w:r>
            <w:r>
              <w:rPr>
                <w:rFonts w:ascii="Myriad Pro"/>
                <w:color w:val="07154E"/>
                <w:spacing w:val="-2"/>
              </w:rPr>
              <w:t xml:space="preserve"> </w:t>
            </w:r>
            <w:r>
              <w:rPr>
                <w:rFonts w:ascii="Myriad Pro"/>
                <w:color w:val="07154E"/>
              </w:rPr>
              <w:t>on</w:t>
            </w:r>
            <w:r>
              <w:rPr>
                <w:rFonts w:ascii="Myriad Pro"/>
                <w:color w:val="07154E"/>
                <w:spacing w:val="-1"/>
              </w:rPr>
              <w:t xml:space="preserve"> Staff Morale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1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1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3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1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1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87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Max 4</w:t>
            </w:r>
          </w:p>
        </w:tc>
      </w:tr>
      <w:tr w:rsidR="00FE1480" w:rsidTr="00BB1B0B">
        <w:trPr>
          <w:trHeight w:hRule="exact" w:val="32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68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Opening New Markets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4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87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Max 4</w:t>
            </w:r>
          </w:p>
        </w:tc>
      </w:tr>
      <w:tr w:rsidR="00FE1480" w:rsidTr="00BB1B0B">
        <w:trPr>
          <w:trHeight w:hRule="exact" w:val="32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6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Opinions of</w:t>
            </w:r>
            <w:r>
              <w:rPr>
                <w:rFonts w:ascii="Myriad Pro"/>
                <w:color w:val="07154E"/>
                <w:spacing w:val="-10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Those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Consulted</w:t>
            </w:r>
            <w:r>
              <w:rPr>
                <w:rFonts w:ascii="Myriad Pro"/>
                <w:color w:val="07154E"/>
              </w:rPr>
              <w:t xml:space="preserve"> *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10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763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Max 10</w:t>
            </w:r>
          </w:p>
        </w:tc>
      </w:tr>
      <w:tr w:rsidR="00FE1480" w:rsidTr="00BB1B0B">
        <w:trPr>
          <w:trHeight w:hRule="exact" w:val="33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6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4"/>
              </w:rPr>
              <w:t>Total</w:t>
            </w:r>
            <w:r>
              <w:rPr>
                <w:rFonts w:ascii="Myriad Pro"/>
                <w:color w:val="07154E"/>
              </w:rPr>
              <w:t xml:space="preserve"> Ratings - </w:t>
            </w:r>
            <w:r>
              <w:rPr>
                <w:rFonts w:ascii="Myriad Pro"/>
                <w:color w:val="07154E"/>
                <w:spacing w:val="-1"/>
              </w:rPr>
              <w:t>Score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30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27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24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31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762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Max 40</w:t>
            </w:r>
          </w:p>
        </w:tc>
      </w:tr>
      <w:tr w:rsidR="00FE1480" w:rsidTr="00BB1B0B">
        <w:trPr>
          <w:trHeight w:hRule="exact" w:val="32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6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Overall</w:t>
            </w:r>
            <w:r>
              <w:rPr>
                <w:rFonts w:ascii="Myriad Pro"/>
                <w:color w:val="07154E"/>
              </w:rPr>
              <w:t xml:space="preserve"> Ranking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3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/>
        </w:tc>
      </w:tr>
      <w:tr w:rsidR="00FE1480" w:rsidTr="00BB1B0B">
        <w:trPr>
          <w:trHeight w:hRule="exact" w:val="440"/>
        </w:trPr>
        <w:tc>
          <w:tcPr>
            <w:tcW w:w="98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C0CF"/>
          </w:tcPr>
          <w:p w:rsidR="00FE1480" w:rsidRDefault="00FE1480" w:rsidP="00BB1B0B">
            <w:pPr>
              <w:pStyle w:val="TableParagraph"/>
              <w:spacing w:before="82"/>
              <w:ind w:left="3892" w:right="3897"/>
              <w:jc w:val="center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2"/>
              </w:rPr>
              <w:t>APPROVALS</w:t>
            </w:r>
          </w:p>
        </w:tc>
      </w:tr>
      <w:tr w:rsidR="00FE1480" w:rsidTr="00BB1B0B">
        <w:trPr>
          <w:trHeight w:hRule="exact" w:val="32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6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Strategy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Committee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2"/>
              </w:rPr>
              <w:t>(Yes/No)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684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6"/>
              </w:rPr>
              <w:t>Yes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6"/>
              </w:rPr>
              <w:t>Yes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6"/>
              </w:rPr>
              <w:t>Yes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6"/>
              </w:rPr>
              <w:t>Yes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6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Date:</w:t>
            </w:r>
          </w:p>
        </w:tc>
      </w:tr>
      <w:tr w:rsidR="00FE1480" w:rsidTr="00BB1B0B">
        <w:trPr>
          <w:trHeight w:hRule="exact" w:val="32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67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 xml:space="preserve">Budget </w:t>
            </w:r>
            <w:r>
              <w:rPr>
                <w:rFonts w:ascii="Myriad Pro"/>
                <w:color w:val="07154E"/>
                <w:spacing w:val="-1"/>
              </w:rPr>
              <w:t>Committee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2"/>
              </w:rPr>
              <w:t>(Yes/No)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684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6"/>
              </w:rPr>
              <w:t>Yes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3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6"/>
              </w:rPr>
              <w:t>Yes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2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6"/>
              </w:rPr>
              <w:t>Yes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3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6"/>
              </w:rPr>
              <w:t>Yes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6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Date:</w:t>
            </w:r>
          </w:p>
        </w:tc>
      </w:tr>
      <w:tr w:rsidR="00FE1480" w:rsidTr="00BB1B0B">
        <w:trPr>
          <w:trHeight w:hRule="exact" w:val="32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6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Board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Approval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2"/>
              </w:rPr>
              <w:t>(Yes/No)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684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6"/>
              </w:rPr>
              <w:t>Yes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3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6"/>
              </w:rPr>
              <w:t>Yes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3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6"/>
              </w:rPr>
              <w:t>Yes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right="73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6"/>
              </w:rPr>
              <w:t>Yes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25"/>
              <w:ind w:left="6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Date:</w:t>
            </w:r>
          </w:p>
        </w:tc>
      </w:tr>
      <w:tr w:rsidR="00FE1480" w:rsidTr="00BB1B0B">
        <w:trPr>
          <w:trHeight w:hRule="exact" w:val="565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145"/>
              <w:ind w:left="6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  <w:spacing w:val="-1"/>
              </w:rPr>
              <w:t>All</w:t>
            </w:r>
            <w:r>
              <w:rPr>
                <w:rFonts w:ascii="Myriad Pro"/>
                <w:color w:val="07154E"/>
              </w:rPr>
              <w:t xml:space="preserve"> </w:t>
            </w:r>
            <w:r>
              <w:rPr>
                <w:rFonts w:ascii="Myriad Pro"/>
                <w:color w:val="07154E"/>
                <w:spacing w:val="-1"/>
              </w:rPr>
              <w:t>Costs</w:t>
            </w:r>
            <w:r>
              <w:rPr>
                <w:rFonts w:ascii="Myriad Pro"/>
                <w:color w:val="07154E"/>
                <w:spacing w:val="-11"/>
              </w:rPr>
              <w:t xml:space="preserve"> </w:t>
            </w:r>
            <w:proofErr w:type="spellStart"/>
            <w:r>
              <w:rPr>
                <w:rFonts w:ascii="Myriad Pro"/>
                <w:color w:val="07154E"/>
                <w:spacing w:val="-2"/>
              </w:rPr>
              <w:t>Yr</w:t>
            </w:r>
            <w:proofErr w:type="spellEnd"/>
            <w:r>
              <w:rPr>
                <w:rFonts w:ascii="Myriad Pro"/>
                <w:color w:val="07154E"/>
              </w:rPr>
              <w:t xml:space="preserve"> 1 Only</w:t>
            </w:r>
            <w:r>
              <w:rPr>
                <w:rFonts w:ascii="Myriad Pro"/>
                <w:color w:val="07154E"/>
                <w:spacing w:val="46"/>
              </w:rPr>
              <w:t xml:space="preserve"> </w:t>
            </w:r>
            <w:r>
              <w:rPr>
                <w:rFonts w:ascii="Myriad Pro"/>
                <w:color w:val="07154E"/>
              </w:rPr>
              <w:t>% of Budget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145"/>
              <w:ind w:left="425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1.29%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145"/>
              <w:ind w:left="578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0.97%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145"/>
              <w:ind w:left="578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0.12%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145"/>
              <w:ind w:left="46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17.62%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145"/>
              <w:ind w:right="73"/>
              <w:jc w:val="right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20%</w:t>
            </w:r>
          </w:p>
        </w:tc>
      </w:tr>
      <w:tr w:rsidR="00FE1480" w:rsidTr="00BB1B0B">
        <w:trPr>
          <w:trHeight w:hRule="exact" w:val="529"/>
        </w:trPr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126"/>
              <w:ind w:left="6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MFP OR UPP NUMBER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126"/>
              <w:ind w:left="423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MFP 2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126"/>
              <w:ind w:left="57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MFP 3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126"/>
              <w:ind w:left="57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MFP 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>
            <w:pPr>
              <w:pStyle w:val="TableParagraph"/>
              <w:spacing w:before="126"/>
              <w:ind w:left="576"/>
              <w:rPr>
                <w:rFonts w:ascii="Myriad Pro" w:eastAsia="Myriad Pro" w:hAnsi="Myriad Pro" w:cs="Myriad Pro"/>
              </w:rPr>
            </w:pPr>
            <w:r>
              <w:rPr>
                <w:rFonts w:ascii="Myriad Pro"/>
                <w:color w:val="07154E"/>
              </w:rPr>
              <w:t>MFP 1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FE1480" w:rsidRDefault="00FE1480" w:rsidP="00BB1B0B"/>
        </w:tc>
      </w:tr>
    </w:tbl>
    <w:p w:rsidR="00FE1480" w:rsidRDefault="00FE1480" w:rsidP="00FE1480">
      <w:pPr>
        <w:spacing w:before="5" w:line="180" w:lineRule="exact"/>
        <w:rPr>
          <w:sz w:val="18"/>
          <w:szCs w:val="18"/>
        </w:rPr>
      </w:pPr>
    </w:p>
    <w:p w:rsidR="00FE1480" w:rsidRDefault="00FE1480" w:rsidP="00FE1480">
      <w:pPr>
        <w:spacing w:line="200" w:lineRule="exact"/>
        <w:rPr>
          <w:sz w:val="20"/>
          <w:szCs w:val="20"/>
        </w:rPr>
      </w:pPr>
    </w:p>
    <w:p w:rsidR="00FE1480" w:rsidRDefault="00FE1480" w:rsidP="00FE1480">
      <w:pPr>
        <w:tabs>
          <w:tab w:val="left" w:pos="1740"/>
        </w:tabs>
        <w:spacing w:before="70" w:line="220" w:lineRule="exact"/>
        <w:ind w:left="1020" w:right="1040"/>
        <w:rPr>
          <w:rFonts w:ascii="Minion Pro" w:eastAsia="Minion Pro" w:hAnsi="Minion Pro" w:cs="Minion Pro"/>
          <w:sz w:val="20"/>
          <w:szCs w:val="20"/>
        </w:rPr>
      </w:pPr>
      <w:r>
        <w:rPr>
          <w:rFonts w:ascii="Minion Pro" w:eastAsia="Minion Pro" w:hAnsi="Minion Pro" w:cs="Minion Pro"/>
          <w:sz w:val="20"/>
          <w:szCs w:val="20"/>
        </w:rPr>
        <w:t>1</w:t>
      </w:r>
      <w:r>
        <w:rPr>
          <w:rFonts w:ascii="Minion Pro" w:eastAsia="Minion Pro" w:hAnsi="Minion Pro" w:cs="Minion Pro"/>
          <w:sz w:val="20"/>
          <w:szCs w:val="20"/>
        </w:rPr>
        <w:tab/>
      </w:r>
      <w:r>
        <w:rPr>
          <w:rFonts w:ascii="Minion Pro" w:eastAsia="Minion Pro" w:hAnsi="Minion Pro" w:cs="Minion Pro"/>
          <w:spacing w:val="-2"/>
          <w:sz w:val="20"/>
          <w:szCs w:val="20"/>
        </w:rPr>
        <w:t>In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z w:val="20"/>
          <w:szCs w:val="20"/>
        </w:rPr>
        <w:t xml:space="preserve">this </w:t>
      </w:r>
      <w:r>
        <w:rPr>
          <w:rFonts w:ascii="Minion Pro" w:eastAsia="Minion Pro" w:hAnsi="Minion Pro" w:cs="Minion Pro"/>
          <w:spacing w:val="-2"/>
          <w:sz w:val="20"/>
          <w:szCs w:val="20"/>
        </w:rPr>
        <w:t>example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 there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2"/>
          <w:sz w:val="20"/>
          <w:szCs w:val="20"/>
        </w:rPr>
        <w:t>are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only </w:t>
      </w:r>
      <w:r>
        <w:rPr>
          <w:rFonts w:ascii="Minion Pro" w:eastAsia="Minion Pro" w:hAnsi="Minion Pro" w:cs="Minion Pro"/>
          <w:spacing w:val="-2"/>
          <w:sz w:val="20"/>
          <w:szCs w:val="20"/>
        </w:rPr>
        <w:t>four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>projects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evaluated. </w:t>
      </w:r>
      <w:r>
        <w:rPr>
          <w:rFonts w:ascii="Minion Pro" w:eastAsia="Minion Pro" w:hAnsi="Minion Pro" w:cs="Minion Pro"/>
          <w:spacing w:val="-2"/>
          <w:sz w:val="20"/>
          <w:szCs w:val="20"/>
        </w:rPr>
        <w:t>Given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2"/>
          <w:sz w:val="20"/>
          <w:szCs w:val="20"/>
        </w:rPr>
        <w:t>more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projects, </w:t>
      </w:r>
      <w:r>
        <w:rPr>
          <w:rFonts w:ascii="Minion Pro" w:eastAsia="Minion Pro" w:hAnsi="Minion Pro" w:cs="Minion Pro"/>
          <w:sz w:val="20"/>
          <w:szCs w:val="20"/>
        </w:rPr>
        <w:t xml:space="preserve">they 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would </w:t>
      </w:r>
      <w:r>
        <w:rPr>
          <w:rFonts w:ascii="Minion Pro" w:eastAsia="Minion Pro" w:hAnsi="Minion Pro" w:cs="Minion Pro"/>
          <w:sz w:val="20"/>
          <w:szCs w:val="20"/>
        </w:rPr>
        <w:t xml:space="preserve">be </w:t>
      </w:r>
      <w:r>
        <w:rPr>
          <w:rFonts w:ascii="Minion Pro" w:eastAsia="Minion Pro" w:hAnsi="Minion Pro" w:cs="Minion Pro"/>
          <w:spacing w:val="-1"/>
          <w:sz w:val="20"/>
          <w:szCs w:val="20"/>
        </w:rPr>
        <w:t>classified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as </w:t>
      </w:r>
      <w:r>
        <w:rPr>
          <w:rFonts w:ascii="Minion Pro" w:eastAsia="Minion Pro" w:hAnsi="Minion Pro" w:cs="Minion Pro"/>
          <w:spacing w:val="-5"/>
          <w:sz w:val="20"/>
          <w:szCs w:val="20"/>
        </w:rPr>
        <w:t>MFP’s</w:t>
      </w:r>
      <w:r>
        <w:rPr>
          <w:rFonts w:ascii="Minion Pro" w:eastAsia="Minion Pro" w:hAnsi="Minion Pro" w:cs="Minion Pro"/>
          <w:sz w:val="20"/>
          <w:szCs w:val="20"/>
        </w:rPr>
        <w:t xml:space="preserve"> (20%</w:t>
      </w:r>
      <w:r>
        <w:rPr>
          <w:rFonts w:ascii="Minion Pro" w:eastAsia="Minion Pro" w:hAnsi="Minion Pro" w:cs="Minion Pro"/>
          <w:spacing w:val="77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2"/>
          <w:sz w:val="20"/>
          <w:szCs w:val="20"/>
        </w:rPr>
        <w:t>of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proofErr w:type="spellStart"/>
      <w:r>
        <w:rPr>
          <w:rFonts w:ascii="Minion Pro" w:eastAsia="Minion Pro" w:hAnsi="Minion Pro" w:cs="Minion Pro"/>
          <w:sz w:val="20"/>
          <w:szCs w:val="20"/>
        </w:rPr>
        <w:t>yr</w:t>
      </w:r>
      <w:proofErr w:type="spellEnd"/>
      <w:r>
        <w:rPr>
          <w:rFonts w:ascii="Minion Pro" w:eastAsia="Minion Pro" w:hAnsi="Minion Pro" w:cs="Minion Pro"/>
          <w:sz w:val="20"/>
          <w:szCs w:val="20"/>
        </w:rPr>
        <w:t xml:space="preserve"> 1 </w:t>
      </w:r>
      <w:r>
        <w:rPr>
          <w:rFonts w:ascii="Minion Pro" w:eastAsia="Minion Pro" w:hAnsi="Minion Pro" w:cs="Minion Pro"/>
          <w:spacing w:val="-1"/>
          <w:sz w:val="20"/>
          <w:szCs w:val="20"/>
        </w:rPr>
        <w:t>budget),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5"/>
          <w:sz w:val="20"/>
          <w:szCs w:val="20"/>
        </w:rPr>
        <w:t>UPP’s</w:t>
      </w:r>
      <w:r>
        <w:rPr>
          <w:rFonts w:ascii="Minion Pro" w:eastAsia="Minion Pro" w:hAnsi="Minion Pro" w:cs="Minion Pro"/>
          <w:sz w:val="20"/>
          <w:szCs w:val="20"/>
        </w:rPr>
        <w:t xml:space="preserve"> (20% </w:t>
      </w:r>
      <w:r>
        <w:rPr>
          <w:rFonts w:ascii="Minion Pro" w:eastAsia="Minion Pro" w:hAnsi="Minion Pro" w:cs="Minion Pro"/>
          <w:spacing w:val="-2"/>
          <w:sz w:val="20"/>
          <w:szCs w:val="20"/>
        </w:rPr>
        <w:t>of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proofErr w:type="spellStart"/>
      <w:r>
        <w:rPr>
          <w:rFonts w:ascii="Minion Pro" w:eastAsia="Minion Pro" w:hAnsi="Minion Pro" w:cs="Minion Pro"/>
          <w:sz w:val="20"/>
          <w:szCs w:val="20"/>
        </w:rPr>
        <w:t>yr</w:t>
      </w:r>
      <w:proofErr w:type="spellEnd"/>
      <w:r>
        <w:rPr>
          <w:rFonts w:ascii="Minion Pro" w:eastAsia="Minion Pro" w:hAnsi="Minion Pro" w:cs="Minion Pro"/>
          <w:sz w:val="20"/>
          <w:szCs w:val="20"/>
        </w:rPr>
        <w:t xml:space="preserve"> 1 </w:t>
      </w:r>
      <w:r>
        <w:rPr>
          <w:rFonts w:ascii="Minion Pro" w:eastAsia="Minion Pro" w:hAnsi="Minion Pro" w:cs="Minion Pro"/>
          <w:spacing w:val="-1"/>
          <w:sz w:val="20"/>
          <w:szCs w:val="20"/>
        </w:rPr>
        <w:t>budget)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>and</w:t>
      </w:r>
      <w:r>
        <w:rPr>
          <w:rFonts w:ascii="Minion Pro" w:eastAsia="Minion Pro" w:hAnsi="Minion Pro" w:cs="Minion Pro"/>
          <w:sz w:val="20"/>
          <w:szCs w:val="20"/>
        </w:rPr>
        <w:t xml:space="preserve"> the </w:t>
      </w:r>
      <w:r>
        <w:rPr>
          <w:rFonts w:ascii="Minion Pro" w:eastAsia="Minion Pro" w:hAnsi="Minion Pro" w:cs="Minion Pro"/>
          <w:spacing w:val="-1"/>
          <w:sz w:val="20"/>
          <w:szCs w:val="20"/>
        </w:rPr>
        <w:t>rest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>would</w:t>
      </w:r>
      <w:r>
        <w:rPr>
          <w:rFonts w:ascii="Minion Pro" w:eastAsia="Minion Pro" w:hAnsi="Minion Pro" w:cs="Minion Pro"/>
          <w:sz w:val="20"/>
          <w:szCs w:val="20"/>
        </w:rPr>
        <w:t xml:space="preserve"> be </w:t>
      </w:r>
      <w:r>
        <w:rPr>
          <w:rFonts w:ascii="Minion Pro" w:eastAsia="Minion Pro" w:hAnsi="Minion Pro" w:cs="Minion Pro"/>
          <w:spacing w:val="-1"/>
          <w:sz w:val="20"/>
          <w:szCs w:val="20"/>
        </w:rPr>
        <w:t>rejected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2"/>
          <w:sz w:val="20"/>
          <w:szCs w:val="20"/>
        </w:rPr>
        <w:t>or</w:t>
      </w:r>
      <w:r>
        <w:rPr>
          <w:rFonts w:ascii="Minion Pro" w:eastAsia="Minion Pro" w:hAnsi="Minion Pro" w:cs="Minion Pro"/>
          <w:sz w:val="20"/>
          <w:szCs w:val="20"/>
        </w:rPr>
        <w:t xml:space="preserve"> they </w:t>
      </w:r>
      <w:r>
        <w:rPr>
          <w:rFonts w:ascii="Minion Pro" w:eastAsia="Minion Pro" w:hAnsi="Minion Pro" w:cs="Minion Pro"/>
          <w:spacing w:val="-1"/>
          <w:sz w:val="20"/>
          <w:szCs w:val="20"/>
        </w:rPr>
        <w:t>would</w:t>
      </w:r>
      <w:r>
        <w:rPr>
          <w:rFonts w:ascii="Minion Pro" w:eastAsia="Minion Pro" w:hAnsi="Minion Pro" w:cs="Minion Pro"/>
          <w:sz w:val="20"/>
          <w:szCs w:val="20"/>
        </w:rPr>
        <w:t xml:space="preserve"> be </w:t>
      </w:r>
      <w:r>
        <w:rPr>
          <w:rFonts w:ascii="Minion Pro" w:eastAsia="Minion Pro" w:hAnsi="Minion Pro" w:cs="Minion Pro"/>
          <w:spacing w:val="-1"/>
          <w:sz w:val="20"/>
          <w:szCs w:val="20"/>
        </w:rPr>
        <w:t>held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2"/>
          <w:sz w:val="20"/>
          <w:szCs w:val="20"/>
        </w:rPr>
        <w:t>over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2"/>
          <w:sz w:val="20"/>
          <w:szCs w:val="20"/>
        </w:rPr>
        <w:t>for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2"/>
          <w:sz w:val="20"/>
          <w:szCs w:val="20"/>
        </w:rPr>
        <w:t>future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>budget</w:t>
      </w:r>
      <w:r>
        <w:rPr>
          <w:rFonts w:ascii="Minion Pro" w:eastAsia="Minion Pro" w:hAnsi="Minion Pro" w:cs="Minion Pro"/>
          <w:spacing w:val="65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3"/>
          <w:sz w:val="20"/>
          <w:szCs w:val="20"/>
        </w:rPr>
        <w:t>availability.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3"/>
          <w:sz w:val="20"/>
          <w:szCs w:val="20"/>
        </w:rPr>
        <w:t>Note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>that costs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>and income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2"/>
          <w:sz w:val="20"/>
          <w:szCs w:val="20"/>
        </w:rPr>
        <w:t>are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 treated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>separately and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that </w:t>
      </w:r>
      <w:r>
        <w:rPr>
          <w:rFonts w:ascii="Minion Pro" w:eastAsia="Minion Pro" w:hAnsi="Minion Pro" w:cs="Minion Pro"/>
          <w:spacing w:val="-2"/>
          <w:sz w:val="20"/>
          <w:szCs w:val="20"/>
        </w:rPr>
        <w:t>pro</w:t>
      </w:r>
      <w:r>
        <w:rPr>
          <w:rFonts w:ascii="Minion Pro" w:eastAsia="Minion Pro" w:hAnsi="Minion Pro" w:cs="Minion Pro"/>
          <w:spacing w:val="-3"/>
          <w:sz w:val="20"/>
          <w:szCs w:val="20"/>
        </w:rPr>
        <w:t>fi</w:t>
      </w:r>
      <w:r>
        <w:rPr>
          <w:rFonts w:ascii="Minion Pro" w:eastAsia="Minion Pro" w:hAnsi="Minion Pro" w:cs="Minion Pro"/>
          <w:spacing w:val="-2"/>
          <w:sz w:val="20"/>
          <w:szCs w:val="20"/>
        </w:rPr>
        <w:t>t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generated </w:t>
      </w:r>
      <w:r>
        <w:rPr>
          <w:rFonts w:ascii="Minion Pro" w:eastAsia="Minion Pro" w:hAnsi="Minion Pro" w:cs="Minion Pro"/>
          <w:spacing w:val="-2"/>
          <w:sz w:val="20"/>
          <w:szCs w:val="20"/>
        </w:rPr>
        <w:t>by</w:t>
      </w:r>
      <w:r>
        <w:rPr>
          <w:rFonts w:ascii="Minion Pro" w:eastAsia="Minion Pro" w:hAnsi="Minion Pro" w:cs="Minion Pro"/>
          <w:sz w:val="20"/>
          <w:szCs w:val="20"/>
        </w:rPr>
        <w:t xml:space="preserve"> a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 project</w:t>
      </w:r>
      <w:r>
        <w:rPr>
          <w:rFonts w:ascii="Minion Pro" w:eastAsia="Minion Pro" w:hAnsi="Minion Pro" w:cs="Minion Pro"/>
          <w:sz w:val="20"/>
          <w:szCs w:val="20"/>
        </w:rPr>
        <w:t xml:space="preserve"> does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2"/>
          <w:sz w:val="20"/>
          <w:szCs w:val="20"/>
        </w:rPr>
        <w:t>not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>o</w:t>
      </w:r>
      <w:r>
        <w:rPr>
          <w:rFonts w:ascii="Minion Pro" w:eastAsia="Minion Pro" w:hAnsi="Minion Pro" w:cs="Minion Pro"/>
          <w:spacing w:val="-2"/>
          <w:sz w:val="20"/>
          <w:szCs w:val="20"/>
        </w:rPr>
        <w:t>ffs</w:t>
      </w:r>
      <w:r>
        <w:rPr>
          <w:rFonts w:ascii="Minion Pro" w:eastAsia="Minion Pro" w:hAnsi="Minion Pro" w:cs="Minion Pro"/>
          <w:spacing w:val="-1"/>
          <w:sz w:val="20"/>
          <w:szCs w:val="20"/>
        </w:rPr>
        <w:t>et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>its cost</w:t>
      </w:r>
      <w:r>
        <w:rPr>
          <w:rFonts w:ascii="Minion Pro" w:eastAsia="Minion Pro" w:hAnsi="Minion Pro" w:cs="Minion Pro"/>
          <w:spacing w:val="67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z w:val="20"/>
          <w:szCs w:val="20"/>
        </w:rPr>
        <w:t xml:space="preserve">when </w:t>
      </w:r>
      <w:r>
        <w:rPr>
          <w:rFonts w:ascii="Minion Pro" w:eastAsia="Minion Pro" w:hAnsi="Minion Pro" w:cs="Minion Pro"/>
          <w:spacing w:val="-1"/>
          <w:sz w:val="20"/>
          <w:szCs w:val="20"/>
        </w:rPr>
        <w:t>determining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2"/>
          <w:sz w:val="20"/>
          <w:szCs w:val="20"/>
        </w:rPr>
        <w:t>approval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proofErr w:type="spellStart"/>
      <w:r>
        <w:rPr>
          <w:rFonts w:ascii="Minion Pro" w:eastAsia="Minion Pro" w:hAnsi="Minion Pro" w:cs="Minion Pro"/>
          <w:spacing w:val="-1"/>
          <w:sz w:val="20"/>
          <w:szCs w:val="20"/>
        </w:rPr>
        <w:t>prioritisation</w:t>
      </w:r>
      <w:proofErr w:type="spellEnd"/>
      <w:r>
        <w:rPr>
          <w:rFonts w:ascii="Minion Pro" w:eastAsia="Minion Pro" w:hAnsi="Minion Pro" w:cs="Minion Pro"/>
          <w:spacing w:val="-1"/>
          <w:sz w:val="20"/>
          <w:szCs w:val="20"/>
        </w:rPr>
        <w:t>.</w:t>
      </w:r>
      <w:r>
        <w:rPr>
          <w:rFonts w:ascii="Minion Pro" w:eastAsia="Minion Pro" w:hAnsi="Minion Pro" w:cs="Minion Pro"/>
          <w:sz w:val="20"/>
          <w:szCs w:val="20"/>
        </w:rPr>
        <w:t xml:space="preserve"> Each </w:t>
      </w:r>
      <w:r>
        <w:rPr>
          <w:rFonts w:ascii="Minion Pro" w:eastAsia="Minion Pro" w:hAnsi="Minion Pro" w:cs="Minion Pro"/>
          <w:spacing w:val="-1"/>
          <w:sz w:val="20"/>
          <w:szCs w:val="20"/>
        </w:rPr>
        <w:t>project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>is</w:t>
      </w:r>
      <w:r>
        <w:rPr>
          <w:rFonts w:ascii="Minion Pro" w:eastAsia="Minion Pro" w:hAnsi="Minion Pro" w:cs="Minion Pro"/>
          <w:sz w:val="20"/>
          <w:szCs w:val="20"/>
        </w:rPr>
        <w:t xml:space="preserve"> assessed </w:t>
      </w:r>
      <w:r>
        <w:rPr>
          <w:rFonts w:ascii="Minion Pro" w:eastAsia="Minion Pro" w:hAnsi="Minion Pro" w:cs="Minion Pro"/>
          <w:spacing w:val="-1"/>
          <w:sz w:val="20"/>
          <w:szCs w:val="20"/>
        </w:rPr>
        <w:t>against</w:t>
      </w:r>
      <w:r>
        <w:rPr>
          <w:rFonts w:ascii="Minion Pro" w:eastAsia="Minion Pro" w:hAnsi="Minion Pro" w:cs="Minion Pro"/>
          <w:sz w:val="20"/>
          <w:szCs w:val="20"/>
        </w:rPr>
        <w:t xml:space="preserve"> the </w:t>
      </w:r>
      <w:r>
        <w:rPr>
          <w:rFonts w:ascii="Minion Pro" w:eastAsia="Minion Pro" w:hAnsi="Minion Pro" w:cs="Minion Pro"/>
          <w:spacing w:val="-1"/>
          <w:sz w:val="20"/>
          <w:szCs w:val="20"/>
        </w:rPr>
        <w:t>others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2"/>
          <w:sz w:val="20"/>
          <w:szCs w:val="20"/>
        </w:rPr>
        <w:t>on</w:t>
      </w:r>
      <w:r>
        <w:rPr>
          <w:rFonts w:ascii="Minion Pro" w:eastAsia="Minion Pro" w:hAnsi="Minion Pro" w:cs="Minion Pro"/>
          <w:sz w:val="20"/>
          <w:szCs w:val="20"/>
        </w:rPr>
        <w:t xml:space="preserve"> the </w:t>
      </w:r>
      <w:r>
        <w:rPr>
          <w:rFonts w:ascii="Minion Pro" w:eastAsia="Minion Pro" w:hAnsi="Minion Pro" w:cs="Minion Pro"/>
          <w:spacing w:val="-1"/>
          <w:sz w:val="20"/>
          <w:szCs w:val="20"/>
        </w:rPr>
        <w:t>basis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2"/>
          <w:sz w:val="20"/>
          <w:szCs w:val="20"/>
        </w:rPr>
        <w:t>of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2"/>
          <w:sz w:val="20"/>
          <w:szCs w:val="20"/>
        </w:rPr>
        <w:t>comparable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2"/>
          <w:sz w:val="20"/>
          <w:szCs w:val="20"/>
        </w:rPr>
        <w:t>scorecard</w:t>
      </w:r>
      <w:r>
        <w:rPr>
          <w:rFonts w:ascii="Minion Pro" w:eastAsia="Minion Pro" w:hAnsi="Minion Pro" w:cs="Minion Pro"/>
          <w:spacing w:val="75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ratings. </w:t>
      </w:r>
      <w:r>
        <w:rPr>
          <w:rFonts w:ascii="Minion Pro" w:eastAsia="Minion Pro" w:hAnsi="Minion Pro" w:cs="Minion Pro"/>
          <w:spacing w:val="-2"/>
          <w:sz w:val="20"/>
          <w:szCs w:val="20"/>
        </w:rPr>
        <w:t>Th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e </w:t>
      </w:r>
      <w:r>
        <w:rPr>
          <w:rFonts w:ascii="Minion Pro" w:eastAsia="Minion Pro" w:hAnsi="Minion Pro" w:cs="Minion Pro"/>
          <w:sz w:val="20"/>
          <w:szCs w:val="20"/>
        </w:rPr>
        <w:t>Board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z w:val="20"/>
          <w:szCs w:val="20"/>
        </w:rPr>
        <w:t>will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2"/>
          <w:sz w:val="20"/>
          <w:szCs w:val="20"/>
        </w:rPr>
        <w:t>have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z w:val="20"/>
          <w:szCs w:val="20"/>
        </w:rPr>
        <w:t xml:space="preserve">the </w:t>
      </w:r>
      <w:r>
        <w:rPr>
          <w:rFonts w:ascii="Minion Pro" w:eastAsia="Minion Pro" w:hAnsi="Minion Pro" w:cs="Minion Pro"/>
          <w:spacing w:val="-1"/>
          <w:sz w:val="20"/>
          <w:szCs w:val="20"/>
        </w:rPr>
        <w:t>opportunity to make exceptions and to</w:t>
      </w:r>
      <w:r>
        <w:rPr>
          <w:rFonts w:ascii="Minion Pro" w:eastAsia="Minion Pro" w:hAnsi="Minion Pro" w:cs="Minion Pro"/>
          <w:sz w:val="20"/>
          <w:szCs w:val="20"/>
        </w:rPr>
        <w:t xml:space="preserve"> 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override formal assessment criteria </w:t>
      </w:r>
      <w:r>
        <w:rPr>
          <w:rFonts w:ascii="Minion Pro" w:eastAsia="Minion Pro" w:hAnsi="Minion Pro" w:cs="Minion Pro"/>
          <w:sz w:val="20"/>
          <w:szCs w:val="20"/>
        </w:rPr>
        <w:t>&amp;</w:t>
      </w:r>
      <w:r>
        <w:rPr>
          <w:rFonts w:ascii="Minion Pro" w:eastAsia="Minion Pro" w:hAnsi="Minion Pro" w:cs="Minion Pro"/>
          <w:spacing w:val="-1"/>
          <w:sz w:val="20"/>
          <w:szCs w:val="20"/>
        </w:rPr>
        <w:t xml:space="preserve"> scores.</w:t>
      </w:r>
    </w:p>
    <w:p w:rsidR="00C972D5" w:rsidRPr="00FE1480" w:rsidRDefault="00C972D5" w:rsidP="00FE1480"/>
    <w:sectPr w:rsidR="00C972D5" w:rsidRPr="00FE1480" w:rsidSect="00360B45">
      <w:pgSz w:w="11900" w:h="16840"/>
      <w:pgMar w:top="426" w:right="27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yriadPro-BoldCondIt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lackSemiExt">
    <w:altName w:val="Myriad Pro Black SemiExt"/>
    <w:charset w:val="00"/>
    <w:family w:val="roman"/>
    <w:pitch w:val="variable"/>
  </w:font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F50"/>
    <w:multiLevelType w:val="hybridMultilevel"/>
    <w:tmpl w:val="3C62D536"/>
    <w:lvl w:ilvl="0" w:tplc="049886FA">
      <w:start w:val="1"/>
      <w:numFmt w:val="bullet"/>
      <w:lvlText w:val="*"/>
      <w:lvlJc w:val="left"/>
      <w:pPr>
        <w:ind w:left="551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9CE8D9BC">
      <w:start w:val="1"/>
      <w:numFmt w:val="bullet"/>
      <w:lvlText w:val="•"/>
      <w:lvlJc w:val="left"/>
      <w:pPr>
        <w:ind w:left="684" w:hanging="119"/>
      </w:pPr>
      <w:rPr>
        <w:rFonts w:hint="default"/>
      </w:rPr>
    </w:lvl>
    <w:lvl w:ilvl="2" w:tplc="A4062942">
      <w:start w:val="1"/>
      <w:numFmt w:val="bullet"/>
      <w:lvlText w:val="•"/>
      <w:lvlJc w:val="left"/>
      <w:pPr>
        <w:ind w:left="817" w:hanging="119"/>
      </w:pPr>
      <w:rPr>
        <w:rFonts w:hint="default"/>
      </w:rPr>
    </w:lvl>
    <w:lvl w:ilvl="3" w:tplc="5784C600">
      <w:start w:val="1"/>
      <w:numFmt w:val="bullet"/>
      <w:lvlText w:val="•"/>
      <w:lvlJc w:val="left"/>
      <w:pPr>
        <w:ind w:left="950" w:hanging="119"/>
      </w:pPr>
      <w:rPr>
        <w:rFonts w:hint="default"/>
      </w:rPr>
    </w:lvl>
    <w:lvl w:ilvl="4" w:tplc="6DBAFFA4">
      <w:start w:val="1"/>
      <w:numFmt w:val="bullet"/>
      <w:lvlText w:val="•"/>
      <w:lvlJc w:val="left"/>
      <w:pPr>
        <w:ind w:left="1083" w:hanging="119"/>
      </w:pPr>
      <w:rPr>
        <w:rFonts w:hint="default"/>
      </w:rPr>
    </w:lvl>
    <w:lvl w:ilvl="5" w:tplc="D70A442C">
      <w:start w:val="1"/>
      <w:numFmt w:val="bullet"/>
      <w:lvlText w:val="•"/>
      <w:lvlJc w:val="left"/>
      <w:pPr>
        <w:ind w:left="1216" w:hanging="119"/>
      </w:pPr>
      <w:rPr>
        <w:rFonts w:hint="default"/>
      </w:rPr>
    </w:lvl>
    <w:lvl w:ilvl="6" w:tplc="A3F0DACA">
      <w:start w:val="1"/>
      <w:numFmt w:val="bullet"/>
      <w:lvlText w:val="•"/>
      <w:lvlJc w:val="left"/>
      <w:pPr>
        <w:ind w:left="1349" w:hanging="119"/>
      </w:pPr>
      <w:rPr>
        <w:rFonts w:hint="default"/>
      </w:rPr>
    </w:lvl>
    <w:lvl w:ilvl="7" w:tplc="309E97D8">
      <w:start w:val="1"/>
      <w:numFmt w:val="bullet"/>
      <w:lvlText w:val="•"/>
      <w:lvlJc w:val="left"/>
      <w:pPr>
        <w:ind w:left="1482" w:hanging="119"/>
      </w:pPr>
      <w:rPr>
        <w:rFonts w:hint="default"/>
      </w:rPr>
    </w:lvl>
    <w:lvl w:ilvl="8" w:tplc="E232569A">
      <w:start w:val="1"/>
      <w:numFmt w:val="bullet"/>
      <w:lvlText w:val="•"/>
      <w:lvlJc w:val="left"/>
      <w:pPr>
        <w:ind w:left="1615" w:hanging="119"/>
      </w:pPr>
      <w:rPr>
        <w:rFonts w:hint="default"/>
      </w:rPr>
    </w:lvl>
  </w:abstractNum>
  <w:abstractNum w:abstractNumId="1">
    <w:nsid w:val="02C74D8E"/>
    <w:multiLevelType w:val="hybridMultilevel"/>
    <w:tmpl w:val="1DDAACF8"/>
    <w:lvl w:ilvl="0" w:tplc="1674ABF8">
      <w:start w:val="1"/>
      <w:numFmt w:val="bullet"/>
      <w:lvlText w:val="*"/>
      <w:lvlJc w:val="left"/>
      <w:pPr>
        <w:ind w:left="340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D5A6C7F4">
      <w:start w:val="1"/>
      <w:numFmt w:val="bullet"/>
      <w:lvlText w:val="•"/>
      <w:lvlJc w:val="left"/>
      <w:pPr>
        <w:ind w:left="501" w:hanging="119"/>
      </w:pPr>
      <w:rPr>
        <w:rFonts w:hint="default"/>
      </w:rPr>
    </w:lvl>
    <w:lvl w:ilvl="2" w:tplc="7FF44970">
      <w:start w:val="1"/>
      <w:numFmt w:val="bullet"/>
      <w:lvlText w:val="•"/>
      <w:lvlJc w:val="left"/>
      <w:pPr>
        <w:ind w:left="661" w:hanging="119"/>
      </w:pPr>
      <w:rPr>
        <w:rFonts w:hint="default"/>
      </w:rPr>
    </w:lvl>
    <w:lvl w:ilvl="3" w:tplc="C48CB69E">
      <w:start w:val="1"/>
      <w:numFmt w:val="bullet"/>
      <w:lvlText w:val="•"/>
      <w:lvlJc w:val="left"/>
      <w:pPr>
        <w:ind w:left="821" w:hanging="119"/>
      </w:pPr>
      <w:rPr>
        <w:rFonts w:hint="default"/>
      </w:rPr>
    </w:lvl>
    <w:lvl w:ilvl="4" w:tplc="3B186B04">
      <w:start w:val="1"/>
      <w:numFmt w:val="bullet"/>
      <w:lvlText w:val="•"/>
      <w:lvlJc w:val="left"/>
      <w:pPr>
        <w:ind w:left="982" w:hanging="119"/>
      </w:pPr>
      <w:rPr>
        <w:rFonts w:hint="default"/>
      </w:rPr>
    </w:lvl>
    <w:lvl w:ilvl="5" w:tplc="FFC4872A">
      <w:start w:val="1"/>
      <w:numFmt w:val="bullet"/>
      <w:lvlText w:val="•"/>
      <w:lvlJc w:val="left"/>
      <w:pPr>
        <w:ind w:left="1142" w:hanging="119"/>
      </w:pPr>
      <w:rPr>
        <w:rFonts w:hint="default"/>
      </w:rPr>
    </w:lvl>
    <w:lvl w:ilvl="6" w:tplc="F542AF3C">
      <w:start w:val="1"/>
      <w:numFmt w:val="bullet"/>
      <w:lvlText w:val="•"/>
      <w:lvlJc w:val="left"/>
      <w:pPr>
        <w:ind w:left="1302" w:hanging="119"/>
      </w:pPr>
      <w:rPr>
        <w:rFonts w:hint="default"/>
      </w:rPr>
    </w:lvl>
    <w:lvl w:ilvl="7" w:tplc="2DC2F9BE">
      <w:start w:val="1"/>
      <w:numFmt w:val="bullet"/>
      <w:lvlText w:val="•"/>
      <w:lvlJc w:val="left"/>
      <w:pPr>
        <w:ind w:left="1463" w:hanging="119"/>
      </w:pPr>
      <w:rPr>
        <w:rFonts w:hint="default"/>
      </w:rPr>
    </w:lvl>
    <w:lvl w:ilvl="8" w:tplc="A4A25CE2">
      <w:start w:val="1"/>
      <w:numFmt w:val="bullet"/>
      <w:lvlText w:val="•"/>
      <w:lvlJc w:val="left"/>
      <w:pPr>
        <w:ind w:left="1623" w:hanging="119"/>
      </w:pPr>
      <w:rPr>
        <w:rFonts w:hint="default"/>
      </w:rPr>
    </w:lvl>
  </w:abstractNum>
  <w:abstractNum w:abstractNumId="2">
    <w:nsid w:val="139C039F"/>
    <w:multiLevelType w:val="hybridMultilevel"/>
    <w:tmpl w:val="2B1E7FDE"/>
    <w:lvl w:ilvl="0" w:tplc="D858575A">
      <w:start w:val="1"/>
      <w:numFmt w:val="bullet"/>
      <w:lvlText w:val="*"/>
      <w:lvlJc w:val="left"/>
      <w:pPr>
        <w:ind w:left="256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B11C2A78">
      <w:start w:val="1"/>
      <w:numFmt w:val="bullet"/>
      <w:lvlText w:val="•"/>
      <w:lvlJc w:val="left"/>
      <w:pPr>
        <w:ind w:left="660" w:hanging="119"/>
      </w:pPr>
      <w:rPr>
        <w:rFonts w:hint="default"/>
      </w:rPr>
    </w:lvl>
    <w:lvl w:ilvl="2" w:tplc="C9EACA1C">
      <w:start w:val="1"/>
      <w:numFmt w:val="bullet"/>
      <w:lvlText w:val="•"/>
      <w:lvlJc w:val="left"/>
      <w:pPr>
        <w:ind w:left="795" w:hanging="119"/>
      </w:pPr>
      <w:rPr>
        <w:rFonts w:hint="default"/>
      </w:rPr>
    </w:lvl>
    <w:lvl w:ilvl="3" w:tplc="390E358A">
      <w:start w:val="1"/>
      <w:numFmt w:val="bullet"/>
      <w:lvlText w:val="•"/>
      <w:lvlJc w:val="left"/>
      <w:pPr>
        <w:ind w:left="931" w:hanging="119"/>
      </w:pPr>
      <w:rPr>
        <w:rFonts w:hint="default"/>
      </w:rPr>
    </w:lvl>
    <w:lvl w:ilvl="4" w:tplc="4314D58E">
      <w:start w:val="1"/>
      <w:numFmt w:val="bullet"/>
      <w:lvlText w:val="•"/>
      <w:lvlJc w:val="left"/>
      <w:pPr>
        <w:ind w:left="1067" w:hanging="119"/>
      </w:pPr>
      <w:rPr>
        <w:rFonts w:hint="default"/>
      </w:rPr>
    </w:lvl>
    <w:lvl w:ilvl="5" w:tplc="24D44B66">
      <w:start w:val="1"/>
      <w:numFmt w:val="bullet"/>
      <w:lvlText w:val="•"/>
      <w:lvlJc w:val="left"/>
      <w:pPr>
        <w:ind w:left="1202" w:hanging="119"/>
      </w:pPr>
      <w:rPr>
        <w:rFonts w:hint="default"/>
      </w:rPr>
    </w:lvl>
    <w:lvl w:ilvl="6" w:tplc="1FAC4A46">
      <w:start w:val="1"/>
      <w:numFmt w:val="bullet"/>
      <w:lvlText w:val="•"/>
      <w:lvlJc w:val="left"/>
      <w:pPr>
        <w:ind w:left="1338" w:hanging="119"/>
      </w:pPr>
      <w:rPr>
        <w:rFonts w:hint="default"/>
      </w:rPr>
    </w:lvl>
    <w:lvl w:ilvl="7" w:tplc="C562F358">
      <w:start w:val="1"/>
      <w:numFmt w:val="bullet"/>
      <w:lvlText w:val="•"/>
      <w:lvlJc w:val="left"/>
      <w:pPr>
        <w:ind w:left="1474" w:hanging="119"/>
      </w:pPr>
      <w:rPr>
        <w:rFonts w:hint="default"/>
      </w:rPr>
    </w:lvl>
    <w:lvl w:ilvl="8" w:tplc="F6EA123A">
      <w:start w:val="1"/>
      <w:numFmt w:val="bullet"/>
      <w:lvlText w:val="•"/>
      <w:lvlJc w:val="left"/>
      <w:pPr>
        <w:ind w:left="1609" w:hanging="119"/>
      </w:pPr>
      <w:rPr>
        <w:rFonts w:hint="default"/>
      </w:rPr>
    </w:lvl>
  </w:abstractNum>
  <w:abstractNum w:abstractNumId="3">
    <w:nsid w:val="1BE84774"/>
    <w:multiLevelType w:val="hybridMultilevel"/>
    <w:tmpl w:val="D42AFF1C"/>
    <w:lvl w:ilvl="0" w:tplc="88FA6190">
      <w:start w:val="1"/>
      <w:numFmt w:val="bullet"/>
      <w:lvlText w:val="*"/>
      <w:lvlJc w:val="left"/>
      <w:pPr>
        <w:ind w:left="526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4A7E3A4C">
      <w:start w:val="1"/>
      <w:numFmt w:val="bullet"/>
      <w:lvlText w:val="•"/>
      <w:lvlJc w:val="left"/>
      <w:pPr>
        <w:ind w:left="661" w:hanging="119"/>
      </w:pPr>
      <w:rPr>
        <w:rFonts w:hint="default"/>
      </w:rPr>
    </w:lvl>
    <w:lvl w:ilvl="2" w:tplc="03622972">
      <w:start w:val="1"/>
      <w:numFmt w:val="bullet"/>
      <w:lvlText w:val="•"/>
      <w:lvlJc w:val="left"/>
      <w:pPr>
        <w:ind w:left="797" w:hanging="119"/>
      </w:pPr>
      <w:rPr>
        <w:rFonts w:hint="default"/>
      </w:rPr>
    </w:lvl>
    <w:lvl w:ilvl="3" w:tplc="5F746A64">
      <w:start w:val="1"/>
      <w:numFmt w:val="bullet"/>
      <w:lvlText w:val="•"/>
      <w:lvlJc w:val="left"/>
      <w:pPr>
        <w:ind w:left="932" w:hanging="119"/>
      </w:pPr>
      <w:rPr>
        <w:rFonts w:hint="default"/>
      </w:rPr>
    </w:lvl>
    <w:lvl w:ilvl="4" w:tplc="027A58EA">
      <w:start w:val="1"/>
      <w:numFmt w:val="bullet"/>
      <w:lvlText w:val="•"/>
      <w:lvlJc w:val="left"/>
      <w:pPr>
        <w:ind w:left="1068" w:hanging="119"/>
      </w:pPr>
      <w:rPr>
        <w:rFonts w:hint="default"/>
      </w:rPr>
    </w:lvl>
    <w:lvl w:ilvl="5" w:tplc="871E0924">
      <w:start w:val="1"/>
      <w:numFmt w:val="bullet"/>
      <w:lvlText w:val="•"/>
      <w:lvlJc w:val="left"/>
      <w:pPr>
        <w:ind w:left="1203" w:hanging="119"/>
      </w:pPr>
      <w:rPr>
        <w:rFonts w:hint="default"/>
      </w:rPr>
    </w:lvl>
    <w:lvl w:ilvl="6" w:tplc="2DF0AF2A">
      <w:start w:val="1"/>
      <w:numFmt w:val="bullet"/>
      <w:lvlText w:val="•"/>
      <w:lvlJc w:val="left"/>
      <w:pPr>
        <w:ind w:left="1339" w:hanging="119"/>
      </w:pPr>
      <w:rPr>
        <w:rFonts w:hint="default"/>
      </w:rPr>
    </w:lvl>
    <w:lvl w:ilvl="7" w:tplc="4CE4448E">
      <w:start w:val="1"/>
      <w:numFmt w:val="bullet"/>
      <w:lvlText w:val="•"/>
      <w:lvlJc w:val="left"/>
      <w:pPr>
        <w:ind w:left="1474" w:hanging="119"/>
      </w:pPr>
      <w:rPr>
        <w:rFonts w:hint="default"/>
      </w:rPr>
    </w:lvl>
    <w:lvl w:ilvl="8" w:tplc="4A948934">
      <w:start w:val="1"/>
      <w:numFmt w:val="bullet"/>
      <w:lvlText w:val="•"/>
      <w:lvlJc w:val="left"/>
      <w:pPr>
        <w:ind w:left="1610" w:hanging="119"/>
      </w:pPr>
      <w:rPr>
        <w:rFonts w:hint="default"/>
      </w:rPr>
    </w:lvl>
  </w:abstractNum>
  <w:abstractNum w:abstractNumId="4">
    <w:nsid w:val="1F15242A"/>
    <w:multiLevelType w:val="hybridMultilevel"/>
    <w:tmpl w:val="3A4242A6"/>
    <w:lvl w:ilvl="0" w:tplc="29F06000">
      <w:start w:val="1"/>
      <w:numFmt w:val="bullet"/>
      <w:lvlText w:val="*"/>
      <w:lvlJc w:val="left"/>
      <w:pPr>
        <w:ind w:left="284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5464F87E">
      <w:start w:val="1"/>
      <w:numFmt w:val="bullet"/>
      <w:lvlText w:val="•"/>
      <w:lvlJc w:val="left"/>
      <w:pPr>
        <w:ind w:left="451" w:hanging="119"/>
      </w:pPr>
      <w:rPr>
        <w:rFonts w:hint="default"/>
      </w:rPr>
    </w:lvl>
    <w:lvl w:ilvl="2" w:tplc="7DD24E78">
      <w:start w:val="1"/>
      <w:numFmt w:val="bullet"/>
      <w:lvlText w:val="•"/>
      <w:lvlJc w:val="left"/>
      <w:pPr>
        <w:ind w:left="618" w:hanging="119"/>
      </w:pPr>
      <w:rPr>
        <w:rFonts w:hint="default"/>
      </w:rPr>
    </w:lvl>
    <w:lvl w:ilvl="3" w:tplc="DD86D9FA">
      <w:start w:val="1"/>
      <w:numFmt w:val="bullet"/>
      <w:lvlText w:val="•"/>
      <w:lvlJc w:val="left"/>
      <w:pPr>
        <w:ind w:left="785" w:hanging="119"/>
      </w:pPr>
      <w:rPr>
        <w:rFonts w:hint="default"/>
      </w:rPr>
    </w:lvl>
    <w:lvl w:ilvl="4" w:tplc="EB56E592">
      <w:start w:val="1"/>
      <w:numFmt w:val="bullet"/>
      <w:lvlText w:val="•"/>
      <w:lvlJc w:val="left"/>
      <w:pPr>
        <w:ind w:left="952" w:hanging="119"/>
      </w:pPr>
      <w:rPr>
        <w:rFonts w:hint="default"/>
      </w:rPr>
    </w:lvl>
    <w:lvl w:ilvl="5" w:tplc="98C8AC74">
      <w:start w:val="1"/>
      <w:numFmt w:val="bullet"/>
      <w:lvlText w:val="•"/>
      <w:lvlJc w:val="left"/>
      <w:pPr>
        <w:ind w:left="1120" w:hanging="119"/>
      </w:pPr>
      <w:rPr>
        <w:rFonts w:hint="default"/>
      </w:rPr>
    </w:lvl>
    <w:lvl w:ilvl="6" w:tplc="6674C5A2">
      <w:start w:val="1"/>
      <w:numFmt w:val="bullet"/>
      <w:lvlText w:val="•"/>
      <w:lvlJc w:val="left"/>
      <w:pPr>
        <w:ind w:left="1287" w:hanging="119"/>
      </w:pPr>
      <w:rPr>
        <w:rFonts w:hint="default"/>
      </w:rPr>
    </w:lvl>
    <w:lvl w:ilvl="7" w:tplc="64DEFD6C">
      <w:start w:val="1"/>
      <w:numFmt w:val="bullet"/>
      <w:lvlText w:val="•"/>
      <w:lvlJc w:val="left"/>
      <w:pPr>
        <w:ind w:left="1454" w:hanging="119"/>
      </w:pPr>
      <w:rPr>
        <w:rFonts w:hint="default"/>
      </w:rPr>
    </w:lvl>
    <w:lvl w:ilvl="8" w:tplc="C0A2BF08">
      <w:start w:val="1"/>
      <w:numFmt w:val="bullet"/>
      <w:lvlText w:val="•"/>
      <w:lvlJc w:val="left"/>
      <w:pPr>
        <w:ind w:left="1621" w:hanging="119"/>
      </w:pPr>
      <w:rPr>
        <w:rFonts w:hint="default"/>
      </w:rPr>
    </w:lvl>
  </w:abstractNum>
  <w:abstractNum w:abstractNumId="5">
    <w:nsid w:val="40BD601B"/>
    <w:multiLevelType w:val="hybridMultilevel"/>
    <w:tmpl w:val="6794F732"/>
    <w:lvl w:ilvl="0" w:tplc="038436D0">
      <w:start w:val="1"/>
      <w:numFmt w:val="bullet"/>
      <w:lvlText w:val="*"/>
      <w:lvlJc w:val="left"/>
      <w:pPr>
        <w:ind w:left="573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38882D7A">
      <w:start w:val="1"/>
      <w:numFmt w:val="bullet"/>
      <w:lvlText w:val="•"/>
      <w:lvlJc w:val="left"/>
      <w:pPr>
        <w:ind w:left="714" w:hanging="119"/>
      </w:pPr>
      <w:rPr>
        <w:rFonts w:hint="default"/>
      </w:rPr>
    </w:lvl>
    <w:lvl w:ilvl="2" w:tplc="1D86EC04">
      <w:start w:val="1"/>
      <w:numFmt w:val="bullet"/>
      <w:lvlText w:val="•"/>
      <w:lvlJc w:val="left"/>
      <w:pPr>
        <w:ind w:left="854" w:hanging="119"/>
      </w:pPr>
      <w:rPr>
        <w:rFonts w:hint="default"/>
      </w:rPr>
    </w:lvl>
    <w:lvl w:ilvl="3" w:tplc="0EDEA3A6">
      <w:start w:val="1"/>
      <w:numFmt w:val="bullet"/>
      <w:lvlText w:val="•"/>
      <w:lvlJc w:val="left"/>
      <w:pPr>
        <w:ind w:left="994" w:hanging="119"/>
      </w:pPr>
      <w:rPr>
        <w:rFonts w:hint="default"/>
      </w:rPr>
    </w:lvl>
    <w:lvl w:ilvl="4" w:tplc="B978C686">
      <w:start w:val="1"/>
      <w:numFmt w:val="bullet"/>
      <w:lvlText w:val="•"/>
      <w:lvlJc w:val="left"/>
      <w:pPr>
        <w:ind w:left="1134" w:hanging="119"/>
      </w:pPr>
      <w:rPr>
        <w:rFonts w:hint="default"/>
      </w:rPr>
    </w:lvl>
    <w:lvl w:ilvl="5" w:tplc="A17CA41E">
      <w:start w:val="1"/>
      <w:numFmt w:val="bullet"/>
      <w:lvlText w:val="•"/>
      <w:lvlJc w:val="left"/>
      <w:pPr>
        <w:ind w:left="1275" w:hanging="119"/>
      </w:pPr>
      <w:rPr>
        <w:rFonts w:hint="default"/>
      </w:rPr>
    </w:lvl>
    <w:lvl w:ilvl="6" w:tplc="B2D669E8">
      <w:start w:val="1"/>
      <w:numFmt w:val="bullet"/>
      <w:lvlText w:val="•"/>
      <w:lvlJc w:val="left"/>
      <w:pPr>
        <w:ind w:left="1415" w:hanging="119"/>
      </w:pPr>
      <w:rPr>
        <w:rFonts w:hint="default"/>
      </w:rPr>
    </w:lvl>
    <w:lvl w:ilvl="7" w:tplc="7D9E914E">
      <w:start w:val="1"/>
      <w:numFmt w:val="bullet"/>
      <w:lvlText w:val="•"/>
      <w:lvlJc w:val="left"/>
      <w:pPr>
        <w:ind w:left="1555" w:hanging="119"/>
      </w:pPr>
      <w:rPr>
        <w:rFonts w:hint="default"/>
      </w:rPr>
    </w:lvl>
    <w:lvl w:ilvl="8" w:tplc="F222C994">
      <w:start w:val="1"/>
      <w:numFmt w:val="bullet"/>
      <w:lvlText w:val="•"/>
      <w:lvlJc w:val="left"/>
      <w:pPr>
        <w:ind w:left="1696" w:hanging="119"/>
      </w:pPr>
      <w:rPr>
        <w:rFonts w:hint="default"/>
      </w:rPr>
    </w:lvl>
  </w:abstractNum>
  <w:abstractNum w:abstractNumId="6">
    <w:nsid w:val="52845235"/>
    <w:multiLevelType w:val="hybridMultilevel"/>
    <w:tmpl w:val="E89A05CC"/>
    <w:lvl w:ilvl="0" w:tplc="D9B8F93C">
      <w:start w:val="1"/>
      <w:numFmt w:val="bullet"/>
      <w:lvlText w:val="*"/>
      <w:lvlJc w:val="left"/>
      <w:pPr>
        <w:ind w:left="181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1D3039F0">
      <w:start w:val="1"/>
      <w:numFmt w:val="bullet"/>
      <w:lvlText w:val="•"/>
      <w:lvlJc w:val="left"/>
      <w:pPr>
        <w:ind w:left="360" w:hanging="119"/>
      </w:pPr>
      <w:rPr>
        <w:rFonts w:hint="default"/>
      </w:rPr>
    </w:lvl>
    <w:lvl w:ilvl="2" w:tplc="F7203CB2">
      <w:start w:val="1"/>
      <w:numFmt w:val="bullet"/>
      <w:lvlText w:val="•"/>
      <w:lvlJc w:val="left"/>
      <w:pPr>
        <w:ind w:left="540" w:hanging="119"/>
      </w:pPr>
      <w:rPr>
        <w:rFonts w:hint="default"/>
      </w:rPr>
    </w:lvl>
    <w:lvl w:ilvl="3" w:tplc="CBE22BCC">
      <w:start w:val="1"/>
      <w:numFmt w:val="bullet"/>
      <w:lvlText w:val="•"/>
      <w:lvlJc w:val="left"/>
      <w:pPr>
        <w:ind w:left="719" w:hanging="119"/>
      </w:pPr>
      <w:rPr>
        <w:rFonts w:hint="default"/>
      </w:rPr>
    </w:lvl>
    <w:lvl w:ilvl="4" w:tplc="80EEC9D6">
      <w:start w:val="1"/>
      <w:numFmt w:val="bullet"/>
      <w:lvlText w:val="•"/>
      <w:lvlJc w:val="left"/>
      <w:pPr>
        <w:ind w:left="899" w:hanging="119"/>
      </w:pPr>
      <w:rPr>
        <w:rFonts w:hint="default"/>
      </w:rPr>
    </w:lvl>
    <w:lvl w:ilvl="5" w:tplc="C14C09AA">
      <w:start w:val="1"/>
      <w:numFmt w:val="bullet"/>
      <w:lvlText w:val="•"/>
      <w:lvlJc w:val="left"/>
      <w:pPr>
        <w:ind w:left="1079" w:hanging="119"/>
      </w:pPr>
      <w:rPr>
        <w:rFonts w:hint="default"/>
      </w:rPr>
    </w:lvl>
    <w:lvl w:ilvl="6" w:tplc="F9804DD6">
      <w:start w:val="1"/>
      <w:numFmt w:val="bullet"/>
      <w:lvlText w:val="•"/>
      <w:lvlJc w:val="left"/>
      <w:pPr>
        <w:ind w:left="1258" w:hanging="119"/>
      </w:pPr>
      <w:rPr>
        <w:rFonts w:hint="default"/>
      </w:rPr>
    </w:lvl>
    <w:lvl w:ilvl="7" w:tplc="67BABA92">
      <w:start w:val="1"/>
      <w:numFmt w:val="bullet"/>
      <w:lvlText w:val="•"/>
      <w:lvlJc w:val="left"/>
      <w:pPr>
        <w:ind w:left="1438" w:hanging="119"/>
      </w:pPr>
      <w:rPr>
        <w:rFonts w:hint="default"/>
      </w:rPr>
    </w:lvl>
    <w:lvl w:ilvl="8" w:tplc="1EA4E8B2">
      <w:start w:val="1"/>
      <w:numFmt w:val="bullet"/>
      <w:lvlText w:val="•"/>
      <w:lvlJc w:val="left"/>
      <w:pPr>
        <w:ind w:left="1617" w:hanging="119"/>
      </w:pPr>
      <w:rPr>
        <w:rFonts w:hint="default"/>
      </w:rPr>
    </w:lvl>
  </w:abstractNum>
  <w:abstractNum w:abstractNumId="7">
    <w:nsid w:val="53291C70"/>
    <w:multiLevelType w:val="hybridMultilevel"/>
    <w:tmpl w:val="4CC8E2D4"/>
    <w:lvl w:ilvl="0" w:tplc="6D4C8624">
      <w:start w:val="1"/>
      <w:numFmt w:val="bullet"/>
      <w:lvlText w:val="*"/>
      <w:lvlJc w:val="left"/>
      <w:pPr>
        <w:ind w:left="133" w:hanging="112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AD0C4BA4">
      <w:start w:val="1"/>
      <w:numFmt w:val="bullet"/>
      <w:lvlText w:val="•"/>
      <w:lvlJc w:val="left"/>
      <w:pPr>
        <w:ind w:left="276" w:hanging="112"/>
      </w:pPr>
      <w:rPr>
        <w:rFonts w:hint="default"/>
      </w:rPr>
    </w:lvl>
    <w:lvl w:ilvl="2" w:tplc="20F0E07E">
      <w:start w:val="1"/>
      <w:numFmt w:val="bullet"/>
      <w:lvlText w:val="•"/>
      <w:lvlJc w:val="left"/>
      <w:pPr>
        <w:ind w:left="454" w:hanging="112"/>
      </w:pPr>
      <w:rPr>
        <w:rFonts w:hint="default"/>
      </w:rPr>
    </w:lvl>
    <w:lvl w:ilvl="3" w:tplc="DEB2ECBE">
      <w:start w:val="1"/>
      <w:numFmt w:val="bullet"/>
      <w:lvlText w:val="•"/>
      <w:lvlJc w:val="left"/>
      <w:pPr>
        <w:ind w:left="633" w:hanging="112"/>
      </w:pPr>
      <w:rPr>
        <w:rFonts w:hint="default"/>
      </w:rPr>
    </w:lvl>
    <w:lvl w:ilvl="4" w:tplc="EADA3DA6">
      <w:start w:val="1"/>
      <w:numFmt w:val="bullet"/>
      <w:lvlText w:val="•"/>
      <w:lvlJc w:val="left"/>
      <w:pPr>
        <w:ind w:left="811" w:hanging="112"/>
      </w:pPr>
      <w:rPr>
        <w:rFonts w:hint="default"/>
      </w:rPr>
    </w:lvl>
    <w:lvl w:ilvl="5" w:tplc="7B7CD082">
      <w:start w:val="1"/>
      <w:numFmt w:val="bullet"/>
      <w:lvlText w:val="•"/>
      <w:lvlJc w:val="left"/>
      <w:pPr>
        <w:ind w:left="989" w:hanging="112"/>
      </w:pPr>
      <w:rPr>
        <w:rFonts w:hint="default"/>
      </w:rPr>
    </w:lvl>
    <w:lvl w:ilvl="6" w:tplc="A274DDB2">
      <w:start w:val="1"/>
      <w:numFmt w:val="bullet"/>
      <w:lvlText w:val="•"/>
      <w:lvlJc w:val="left"/>
      <w:pPr>
        <w:ind w:left="1167" w:hanging="112"/>
      </w:pPr>
      <w:rPr>
        <w:rFonts w:hint="default"/>
      </w:rPr>
    </w:lvl>
    <w:lvl w:ilvl="7" w:tplc="6EA63DCA">
      <w:start w:val="1"/>
      <w:numFmt w:val="bullet"/>
      <w:lvlText w:val="•"/>
      <w:lvlJc w:val="left"/>
      <w:pPr>
        <w:ind w:left="1346" w:hanging="112"/>
      </w:pPr>
      <w:rPr>
        <w:rFonts w:hint="default"/>
      </w:rPr>
    </w:lvl>
    <w:lvl w:ilvl="8" w:tplc="B824F214">
      <w:start w:val="1"/>
      <w:numFmt w:val="bullet"/>
      <w:lvlText w:val="•"/>
      <w:lvlJc w:val="left"/>
      <w:pPr>
        <w:ind w:left="1524" w:hanging="112"/>
      </w:pPr>
      <w:rPr>
        <w:rFonts w:hint="default"/>
      </w:rPr>
    </w:lvl>
  </w:abstractNum>
  <w:abstractNum w:abstractNumId="8">
    <w:nsid w:val="603E0444"/>
    <w:multiLevelType w:val="hybridMultilevel"/>
    <w:tmpl w:val="BC381FDA"/>
    <w:lvl w:ilvl="0" w:tplc="3678E9CE">
      <w:start w:val="1"/>
      <w:numFmt w:val="bullet"/>
      <w:lvlText w:val="*"/>
      <w:lvlJc w:val="left"/>
      <w:pPr>
        <w:ind w:left="858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3F10BF7C">
      <w:start w:val="1"/>
      <w:numFmt w:val="bullet"/>
      <w:lvlText w:val="•"/>
      <w:lvlJc w:val="left"/>
      <w:pPr>
        <w:ind w:left="967" w:hanging="119"/>
      </w:pPr>
      <w:rPr>
        <w:rFonts w:hint="default"/>
      </w:rPr>
    </w:lvl>
    <w:lvl w:ilvl="2" w:tplc="93D84648">
      <w:start w:val="1"/>
      <w:numFmt w:val="bullet"/>
      <w:lvlText w:val="•"/>
      <w:lvlJc w:val="left"/>
      <w:pPr>
        <w:ind w:left="1077" w:hanging="119"/>
      </w:pPr>
      <w:rPr>
        <w:rFonts w:hint="default"/>
      </w:rPr>
    </w:lvl>
    <w:lvl w:ilvl="3" w:tplc="8370F150">
      <w:start w:val="1"/>
      <w:numFmt w:val="bullet"/>
      <w:lvlText w:val="•"/>
      <w:lvlJc w:val="left"/>
      <w:pPr>
        <w:ind w:left="1187" w:hanging="119"/>
      </w:pPr>
      <w:rPr>
        <w:rFonts w:hint="default"/>
      </w:rPr>
    </w:lvl>
    <w:lvl w:ilvl="4" w:tplc="46D852F8">
      <w:start w:val="1"/>
      <w:numFmt w:val="bullet"/>
      <w:lvlText w:val="•"/>
      <w:lvlJc w:val="left"/>
      <w:pPr>
        <w:ind w:left="1297" w:hanging="119"/>
      </w:pPr>
      <w:rPr>
        <w:rFonts w:hint="default"/>
      </w:rPr>
    </w:lvl>
    <w:lvl w:ilvl="5" w:tplc="504A8642">
      <w:start w:val="1"/>
      <w:numFmt w:val="bullet"/>
      <w:lvlText w:val="•"/>
      <w:lvlJc w:val="left"/>
      <w:pPr>
        <w:ind w:left="1406" w:hanging="119"/>
      </w:pPr>
      <w:rPr>
        <w:rFonts w:hint="default"/>
      </w:rPr>
    </w:lvl>
    <w:lvl w:ilvl="6" w:tplc="301E5232">
      <w:start w:val="1"/>
      <w:numFmt w:val="bullet"/>
      <w:lvlText w:val="•"/>
      <w:lvlJc w:val="left"/>
      <w:pPr>
        <w:ind w:left="1516" w:hanging="119"/>
      </w:pPr>
      <w:rPr>
        <w:rFonts w:hint="default"/>
      </w:rPr>
    </w:lvl>
    <w:lvl w:ilvl="7" w:tplc="C2A6122E">
      <w:start w:val="1"/>
      <w:numFmt w:val="bullet"/>
      <w:lvlText w:val="•"/>
      <w:lvlJc w:val="left"/>
      <w:pPr>
        <w:ind w:left="1626" w:hanging="119"/>
      </w:pPr>
      <w:rPr>
        <w:rFonts w:hint="default"/>
      </w:rPr>
    </w:lvl>
    <w:lvl w:ilvl="8" w:tplc="B2BC5C4A">
      <w:start w:val="1"/>
      <w:numFmt w:val="bullet"/>
      <w:lvlText w:val="•"/>
      <w:lvlJc w:val="left"/>
      <w:pPr>
        <w:ind w:left="1736" w:hanging="119"/>
      </w:pPr>
      <w:rPr>
        <w:rFonts w:hint="default"/>
      </w:rPr>
    </w:lvl>
  </w:abstractNum>
  <w:abstractNum w:abstractNumId="9">
    <w:nsid w:val="6B6F44A2"/>
    <w:multiLevelType w:val="hybridMultilevel"/>
    <w:tmpl w:val="8E92193A"/>
    <w:lvl w:ilvl="0" w:tplc="0792E248">
      <w:start w:val="1"/>
      <w:numFmt w:val="bullet"/>
      <w:lvlText w:val="*"/>
      <w:lvlJc w:val="left"/>
      <w:pPr>
        <w:ind w:left="557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9C1E927A">
      <w:start w:val="1"/>
      <w:numFmt w:val="bullet"/>
      <w:lvlText w:val="•"/>
      <w:lvlJc w:val="left"/>
      <w:pPr>
        <w:ind w:left="696" w:hanging="119"/>
      </w:pPr>
      <w:rPr>
        <w:rFonts w:hint="default"/>
      </w:rPr>
    </w:lvl>
    <w:lvl w:ilvl="2" w:tplc="FBF20BA6">
      <w:start w:val="1"/>
      <w:numFmt w:val="bullet"/>
      <w:lvlText w:val="•"/>
      <w:lvlJc w:val="left"/>
      <w:pPr>
        <w:ind w:left="834" w:hanging="119"/>
      </w:pPr>
      <w:rPr>
        <w:rFonts w:hint="default"/>
      </w:rPr>
    </w:lvl>
    <w:lvl w:ilvl="3" w:tplc="4D201ADC">
      <w:start w:val="1"/>
      <w:numFmt w:val="bullet"/>
      <w:lvlText w:val="•"/>
      <w:lvlJc w:val="left"/>
      <w:pPr>
        <w:ind w:left="973" w:hanging="119"/>
      </w:pPr>
      <w:rPr>
        <w:rFonts w:hint="default"/>
      </w:rPr>
    </w:lvl>
    <w:lvl w:ilvl="4" w:tplc="BA36233A">
      <w:start w:val="1"/>
      <w:numFmt w:val="bullet"/>
      <w:lvlText w:val="•"/>
      <w:lvlJc w:val="left"/>
      <w:pPr>
        <w:ind w:left="1112" w:hanging="119"/>
      </w:pPr>
      <w:rPr>
        <w:rFonts w:hint="default"/>
      </w:rPr>
    </w:lvl>
    <w:lvl w:ilvl="5" w:tplc="C8F8510A">
      <w:start w:val="1"/>
      <w:numFmt w:val="bullet"/>
      <w:lvlText w:val="•"/>
      <w:lvlJc w:val="left"/>
      <w:pPr>
        <w:ind w:left="1250" w:hanging="119"/>
      </w:pPr>
      <w:rPr>
        <w:rFonts w:hint="default"/>
      </w:rPr>
    </w:lvl>
    <w:lvl w:ilvl="6" w:tplc="5A1C4560">
      <w:start w:val="1"/>
      <w:numFmt w:val="bullet"/>
      <w:lvlText w:val="•"/>
      <w:lvlJc w:val="left"/>
      <w:pPr>
        <w:ind w:left="1389" w:hanging="119"/>
      </w:pPr>
      <w:rPr>
        <w:rFonts w:hint="default"/>
      </w:rPr>
    </w:lvl>
    <w:lvl w:ilvl="7" w:tplc="C01A226E">
      <w:start w:val="1"/>
      <w:numFmt w:val="bullet"/>
      <w:lvlText w:val="•"/>
      <w:lvlJc w:val="left"/>
      <w:pPr>
        <w:ind w:left="1528" w:hanging="119"/>
      </w:pPr>
      <w:rPr>
        <w:rFonts w:hint="default"/>
      </w:rPr>
    </w:lvl>
    <w:lvl w:ilvl="8" w:tplc="1F349882">
      <w:start w:val="1"/>
      <w:numFmt w:val="bullet"/>
      <w:lvlText w:val="•"/>
      <w:lvlJc w:val="left"/>
      <w:pPr>
        <w:ind w:left="1666" w:hanging="119"/>
      </w:pPr>
      <w:rPr>
        <w:rFonts w:hint="default"/>
      </w:rPr>
    </w:lvl>
  </w:abstractNum>
  <w:abstractNum w:abstractNumId="10">
    <w:nsid w:val="6EE35C1B"/>
    <w:multiLevelType w:val="hybridMultilevel"/>
    <w:tmpl w:val="795C3938"/>
    <w:lvl w:ilvl="0" w:tplc="A0E2927C">
      <w:start w:val="1"/>
      <w:numFmt w:val="bullet"/>
      <w:lvlText w:val="*"/>
      <w:lvlJc w:val="left"/>
      <w:pPr>
        <w:ind w:left="489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1F509D22">
      <w:start w:val="1"/>
      <w:numFmt w:val="bullet"/>
      <w:lvlText w:val="•"/>
      <w:lvlJc w:val="left"/>
      <w:pPr>
        <w:ind w:left="637" w:hanging="119"/>
      </w:pPr>
      <w:rPr>
        <w:rFonts w:hint="default"/>
      </w:rPr>
    </w:lvl>
    <w:lvl w:ilvl="2" w:tplc="99A0371E">
      <w:start w:val="1"/>
      <w:numFmt w:val="bullet"/>
      <w:lvlText w:val="•"/>
      <w:lvlJc w:val="left"/>
      <w:pPr>
        <w:ind w:left="786" w:hanging="119"/>
      </w:pPr>
      <w:rPr>
        <w:rFonts w:hint="default"/>
      </w:rPr>
    </w:lvl>
    <w:lvl w:ilvl="3" w:tplc="DF986874">
      <w:start w:val="1"/>
      <w:numFmt w:val="bullet"/>
      <w:lvlText w:val="•"/>
      <w:lvlJc w:val="left"/>
      <w:pPr>
        <w:ind w:left="935" w:hanging="119"/>
      </w:pPr>
      <w:rPr>
        <w:rFonts w:hint="default"/>
      </w:rPr>
    </w:lvl>
    <w:lvl w:ilvl="4" w:tplc="AD7AB432">
      <w:start w:val="1"/>
      <w:numFmt w:val="bullet"/>
      <w:lvlText w:val="•"/>
      <w:lvlJc w:val="left"/>
      <w:pPr>
        <w:ind w:left="1084" w:hanging="119"/>
      </w:pPr>
      <w:rPr>
        <w:rFonts w:hint="default"/>
      </w:rPr>
    </w:lvl>
    <w:lvl w:ilvl="5" w:tplc="7EC493E4">
      <w:start w:val="1"/>
      <w:numFmt w:val="bullet"/>
      <w:lvlText w:val="•"/>
      <w:lvlJc w:val="left"/>
      <w:pPr>
        <w:ind w:left="1232" w:hanging="119"/>
      </w:pPr>
      <w:rPr>
        <w:rFonts w:hint="default"/>
      </w:rPr>
    </w:lvl>
    <w:lvl w:ilvl="6" w:tplc="170C9CAA">
      <w:start w:val="1"/>
      <w:numFmt w:val="bullet"/>
      <w:lvlText w:val="•"/>
      <w:lvlJc w:val="left"/>
      <w:pPr>
        <w:ind w:left="1381" w:hanging="119"/>
      </w:pPr>
      <w:rPr>
        <w:rFonts w:hint="default"/>
      </w:rPr>
    </w:lvl>
    <w:lvl w:ilvl="7" w:tplc="D1B83ED6">
      <w:start w:val="1"/>
      <w:numFmt w:val="bullet"/>
      <w:lvlText w:val="•"/>
      <w:lvlJc w:val="left"/>
      <w:pPr>
        <w:ind w:left="1530" w:hanging="119"/>
      </w:pPr>
      <w:rPr>
        <w:rFonts w:hint="default"/>
      </w:rPr>
    </w:lvl>
    <w:lvl w:ilvl="8" w:tplc="EDE8A358">
      <w:start w:val="1"/>
      <w:numFmt w:val="bullet"/>
      <w:lvlText w:val="•"/>
      <w:lvlJc w:val="left"/>
      <w:pPr>
        <w:ind w:left="1679" w:hanging="119"/>
      </w:pPr>
      <w:rPr>
        <w:rFonts w:hint="default"/>
      </w:rPr>
    </w:lvl>
  </w:abstractNum>
  <w:abstractNum w:abstractNumId="11">
    <w:nsid w:val="705B1DCD"/>
    <w:multiLevelType w:val="hybridMultilevel"/>
    <w:tmpl w:val="E8C2F922"/>
    <w:lvl w:ilvl="0" w:tplc="3EC43F4A">
      <w:start w:val="1"/>
      <w:numFmt w:val="bullet"/>
      <w:lvlText w:val="*"/>
      <w:lvlJc w:val="left"/>
      <w:pPr>
        <w:ind w:left="185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8B8CDF6A">
      <w:start w:val="1"/>
      <w:numFmt w:val="bullet"/>
      <w:lvlText w:val="•"/>
      <w:lvlJc w:val="left"/>
      <w:pPr>
        <w:ind w:left="354" w:hanging="119"/>
      </w:pPr>
      <w:rPr>
        <w:rFonts w:hint="default"/>
      </w:rPr>
    </w:lvl>
    <w:lvl w:ilvl="2" w:tplc="8F147A6E">
      <w:start w:val="1"/>
      <w:numFmt w:val="bullet"/>
      <w:lvlText w:val="•"/>
      <w:lvlJc w:val="left"/>
      <w:pPr>
        <w:ind w:left="524" w:hanging="119"/>
      </w:pPr>
      <w:rPr>
        <w:rFonts w:hint="default"/>
      </w:rPr>
    </w:lvl>
    <w:lvl w:ilvl="3" w:tplc="4B7C3C1E">
      <w:start w:val="1"/>
      <w:numFmt w:val="bullet"/>
      <w:lvlText w:val="•"/>
      <w:lvlJc w:val="left"/>
      <w:pPr>
        <w:ind w:left="694" w:hanging="119"/>
      </w:pPr>
      <w:rPr>
        <w:rFonts w:hint="default"/>
      </w:rPr>
    </w:lvl>
    <w:lvl w:ilvl="4" w:tplc="AC4ECF92">
      <w:start w:val="1"/>
      <w:numFmt w:val="bullet"/>
      <w:lvlText w:val="•"/>
      <w:lvlJc w:val="left"/>
      <w:pPr>
        <w:ind w:left="863" w:hanging="119"/>
      </w:pPr>
      <w:rPr>
        <w:rFonts w:hint="default"/>
      </w:rPr>
    </w:lvl>
    <w:lvl w:ilvl="5" w:tplc="8AA423F0">
      <w:start w:val="1"/>
      <w:numFmt w:val="bullet"/>
      <w:lvlText w:val="•"/>
      <w:lvlJc w:val="left"/>
      <w:pPr>
        <w:ind w:left="1033" w:hanging="119"/>
      </w:pPr>
      <w:rPr>
        <w:rFonts w:hint="default"/>
      </w:rPr>
    </w:lvl>
    <w:lvl w:ilvl="6" w:tplc="F02C5A64">
      <w:start w:val="1"/>
      <w:numFmt w:val="bullet"/>
      <w:lvlText w:val="•"/>
      <w:lvlJc w:val="left"/>
      <w:pPr>
        <w:ind w:left="1202" w:hanging="119"/>
      </w:pPr>
      <w:rPr>
        <w:rFonts w:hint="default"/>
      </w:rPr>
    </w:lvl>
    <w:lvl w:ilvl="7" w:tplc="1806ECA8">
      <w:start w:val="1"/>
      <w:numFmt w:val="bullet"/>
      <w:lvlText w:val="•"/>
      <w:lvlJc w:val="left"/>
      <w:pPr>
        <w:ind w:left="1372" w:hanging="119"/>
      </w:pPr>
      <w:rPr>
        <w:rFonts w:hint="default"/>
      </w:rPr>
    </w:lvl>
    <w:lvl w:ilvl="8" w:tplc="99364D10">
      <w:start w:val="1"/>
      <w:numFmt w:val="bullet"/>
      <w:lvlText w:val="•"/>
      <w:lvlJc w:val="left"/>
      <w:pPr>
        <w:ind w:left="1541" w:hanging="119"/>
      </w:pPr>
      <w:rPr>
        <w:rFonts w:hint="default"/>
      </w:rPr>
    </w:lvl>
  </w:abstractNum>
  <w:abstractNum w:abstractNumId="12">
    <w:nsid w:val="70A7164B"/>
    <w:multiLevelType w:val="hybridMultilevel"/>
    <w:tmpl w:val="BABEB9BE"/>
    <w:lvl w:ilvl="0" w:tplc="3A32F8E2">
      <w:start w:val="1"/>
      <w:numFmt w:val="bullet"/>
      <w:lvlText w:val="*"/>
      <w:lvlJc w:val="left"/>
      <w:pPr>
        <w:ind w:left="544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C08C3816">
      <w:start w:val="1"/>
      <w:numFmt w:val="bullet"/>
      <w:lvlText w:val="•"/>
      <w:lvlJc w:val="left"/>
      <w:pPr>
        <w:ind w:left="684" w:hanging="119"/>
      </w:pPr>
      <w:rPr>
        <w:rFonts w:hint="default"/>
      </w:rPr>
    </w:lvl>
    <w:lvl w:ilvl="2" w:tplc="F22E804A">
      <w:start w:val="1"/>
      <w:numFmt w:val="bullet"/>
      <w:lvlText w:val="•"/>
      <w:lvlJc w:val="left"/>
      <w:pPr>
        <w:ind w:left="824" w:hanging="119"/>
      </w:pPr>
      <w:rPr>
        <w:rFonts w:hint="default"/>
      </w:rPr>
    </w:lvl>
    <w:lvl w:ilvl="3" w:tplc="2A50BACA">
      <w:start w:val="1"/>
      <w:numFmt w:val="bullet"/>
      <w:lvlText w:val="•"/>
      <w:lvlJc w:val="left"/>
      <w:pPr>
        <w:ind w:left="964" w:hanging="119"/>
      </w:pPr>
      <w:rPr>
        <w:rFonts w:hint="default"/>
      </w:rPr>
    </w:lvl>
    <w:lvl w:ilvl="4" w:tplc="84E48D0A">
      <w:start w:val="1"/>
      <w:numFmt w:val="bullet"/>
      <w:lvlText w:val="•"/>
      <w:lvlJc w:val="left"/>
      <w:pPr>
        <w:ind w:left="1104" w:hanging="119"/>
      </w:pPr>
      <w:rPr>
        <w:rFonts w:hint="default"/>
      </w:rPr>
    </w:lvl>
    <w:lvl w:ilvl="5" w:tplc="4DB80EDE">
      <w:start w:val="1"/>
      <w:numFmt w:val="bullet"/>
      <w:lvlText w:val="•"/>
      <w:lvlJc w:val="left"/>
      <w:pPr>
        <w:ind w:left="1244" w:hanging="119"/>
      </w:pPr>
      <w:rPr>
        <w:rFonts w:hint="default"/>
      </w:rPr>
    </w:lvl>
    <w:lvl w:ilvl="6" w:tplc="DC08ACCC">
      <w:start w:val="1"/>
      <w:numFmt w:val="bullet"/>
      <w:lvlText w:val="•"/>
      <w:lvlJc w:val="left"/>
      <w:pPr>
        <w:ind w:left="1384" w:hanging="119"/>
      </w:pPr>
      <w:rPr>
        <w:rFonts w:hint="default"/>
      </w:rPr>
    </w:lvl>
    <w:lvl w:ilvl="7" w:tplc="B338FFF0">
      <w:start w:val="1"/>
      <w:numFmt w:val="bullet"/>
      <w:lvlText w:val="•"/>
      <w:lvlJc w:val="left"/>
      <w:pPr>
        <w:ind w:left="1524" w:hanging="119"/>
      </w:pPr>
      <w:rPr>
        <w:rFonts w:hint="default"/>
      </w:rPr>
    </w:lvl>
    <w:lvl w:ilvl="8" w:tplc="5BE27E0C">
      <w:start w:val="1"/>
      <w:numFmt w:val="bullet"/>
      <w:lvlText w:val="•"/>
      <w:lvlJc w:val="left"/>
      <w:pPr>
        <w:ind w:left="1664" w:hanging="11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45"/>
    <w:rsid w:val="00085DA8"/>
    <w:rsid w:val="0009071F"/>
    <w:rsid w:val="001B522F"/>
    <w:rsid w:val="00360B45"/>
    <w:rsid w:val="0066489C"/>
    <w:rsid w:val="00C972D5"/>
    <w:rsid w:val="00E269F3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333E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Normal"/>
    <w:uiPriority w:val="1"/>
    <w:qFormat/>
    <w:rsid w:val="00360B45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071F"/>
    <w:pPr>
      <w:keepNext/>
      <w:keepLines/>
      <w:spacing w:before="480"/>
      <w:outlineLvl w:val="0"/>
    </w:pPr>
    <w:rPr>
      <w:rFonts w:eastAsiaTheme="majorEastAsia" w:cstheme="majorBidi"/>
      <w:bCs/>
      <w:color w:val="345A8A" w:themeColor="accent1" w:themeShade="B5"/>
      <w:sz w:val="5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071F"/>
    <w:pPr>
      <w:keepNext/>
      <w:keepLines/>
      <w:outlineLvl w:val="2"/>
    </w:pPr>
    <w:rPr>
      <w:rFonts w:eastAsiaTheme="majorEastAsia" w:cs="MyriadPro-BoldCondIt"/>
      <w:b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HeadMagazineStyle">
    <w:name w:val="Bold Head (Magazine Style)"/>
    <w:uiPriority w:val="99"/>
    <w:qFormat/>
    <w:rsid w:val="0009071F"/>
    <w:rPr>
      <w:rFonts w:ascii="Myriad Pro" w:hAnsi="Myriad Pro" w:cs="MyriadPro-BoldCond"/>
      <w:b/>
      <w:bCs/>
      <w:lang w:val="en-GB"/>
    </w:rPr>
  </w:style>
  <w:style w:type="paragraph" w:customStyle="1" w:styleId="NormalBody">
    <w:name w:val="Normal Body"/>
    <w:basedOn w:val="Normal"/>
    <w:qFormat/>
    <w:rsid w:val="0009071F"/>
  </w:style>
  <w:style w:type="character" w:customStyle="1" w:styleId="Heading3Char">
    <w:name w:val="Heading 3 Char"/>
    <w:basedOn w:val="DefaultParagraphFont"/>
    <w:link w:val="Heading3"/>
    <w:uiPriority w:val="9"/>
    <w:rsid w:val="0009071F"/>
    <w:rPr>
      <w:rFonts w:ascii="Myriad Pro" w:eastAsiaTheme="majorEastAsia" w:hAnsi="Myriad Pro" w:cs="MyriadPro-BoldCondIt"/>
      <w:b/>
      <w:bCs/>
      <w:iCs/>
      <w:color w:val="4F81BD" w:themeColor="accen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9071F"/>
    <w:rPr>
      <w:rFonts w:ascii="Myriad Pro" w:eastAsiaTheme="majorEastAsia" w:hAnsi="Myriad Pro" w:cstheme="majorBidi"/>
      <w:bCs/>
      <w:color w:val="345A8A" w:themeColor="accent1" w:themeShade="B5"/>
      <w:sz w:val="52"/>
      <w:szCs w:val="32"/>
      <w:lang w:val="en-GB"/>
    </w:rPr>
  </w:style>
  <w:style w:type="paragraph" w:styleId="ListParagraph">
    <w:name w:val="List Paragraph"/>
    <w:basedOn w:val="Normal"/>
    <w:uiPriority w:val="1"/>
    <w:qFormat/>
    <w:rsid w:val="00360B45"/>
  </w:style>
  <w:style w:type="paragraph" w:customStyle="1" w:styleId="TableParagraph">
    <w:name w:val="Table Paragraph"/>
    <w:basedOn w:val="Normal"/>
    <w:uiPriority w:val="1"/>
    <w:qFormat/>
    <w:rsid w:val="00360B45"/>
  </w:style>
  <w:style w:type="paragraph" w:styleId="BodyText">
    <w:name w:val="Body Text"/>
    <w:basedOn w:val="Normal"/>
    <w:link w:val="BodyTextChar"/>
    <w:uiPriority w:val="1"/>
    <w:qFormat/>
    <w:rsid w:val="00FE1480"/>
    <w:pPr>
      <w:spacing w:before="52"/>
      <w:ind w:left="1020"/>
    </w:pPr>
    <w:rPr>
      <w:rFonts w:ascii="Myriad Pro" w:eastAsia="Myriad Pro" w:hAnsi="Myriad Pr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1480"/>
    <w:rPr>
      <w:rFonts w:ascii="Myriad Pro" w:eastAsia="Myriad Pro" w:hAnsi="Myriad Pr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Normal"/>
    <w:uiPriority w:val="1"/>
    <w:qFormat/>
    <w:rsid w:val="00360B45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071F"/>
    <w:pPr>
      <w:keepNext/>
      <w:keepLines/>
      <w:spacing w:before="480"/>
      <w:outlineLvl w:val="0"/>
    </w:pPr>
    <w:rPr>
      <w:rFonts w:eastAsiaTheme="majorEastAsia" w:cstheme="majorBidi"/>
      <w:bCs/>
      <w:color w:val="345A8A" w:themeColor="accent1" w:themeShade="B5"/>
      <w:sz w:val="5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071F"/>
    <w:pPr>
      <w:keepNext/>
      <w:keepLines/>
      <w:outlineLvl w:val="2"/>
    </w:pPr>
    <w:rPr>
      <w:rFonts w:eastAsiaTheme="majorEastAsia" w:cs="MyriadPro-BoldCondIt"/>
      <w:b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HeadMagazineStyle">
    <w:name w:val="Bold Head (Magazine Style)"/>
    <w:uiPriority w:val="99"/>
    <w:qFormat/>
    <w:rsid w:val="0009071F"/>
    <w:rPr>
      <w:rFonts w:ascii="Myriad Pro" w:hAnsi="Myriad Pro" w:cs="MyriadPro-BoldCond"/>
      <w:b/>
      <w:bCs/>
      <w:lang w:val="en-GB"/>
    </w:rPr>
  </w:style>
  <w:style w:type="paragraph" w:customStyle="1" w:styleId="NormalBody">
    <w:name w:val="Normal Body"/>
    <w:basedOn w:val="Normal"/>
    <w:qFormat/>
    <w:rsid w:val="0009071F"/>
  </w:style>
  <w:style w:type="character" w:customStyle="1" w:styleId="Heading3Char">
    <w:name w:val="Heading 3 Char"/>
    <w:basedOn w:val="DefaultParagraphFont"/>
    <w:link w:val="Heading3"/>
    <w:uiPriority w:val="9"/>
    <w:rsid w:val="0009071F"/>
    <w:rPr>
      <w:rFonts w:ascii="Myriad Pro" w:eastAsiaTheme="majorEastAsia" w:hAnsi="Myriad Pro" w:cs="MyriadPro-BoldCondIt"/>
      <w:b/>
      <w:bCs/>
      <w:iCs/>
      <w:color w:val="4F81BD" w:themeColor="accen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9071F"/>
    <w:rPr>
      <w:rFonts w:ascii="Myriad Pro" w:eastAsiaTheme="majorEastAsia" w:hAnsi="Myriad Pro" w:cstheme="majorBidi"/>
      <w:bCs/>
      <w:color w:val="345A8A" w:themeColor="accent1" w:themeShade="B5"/>
      <w:sz w:val="52"/>
      <w:szCs w:val="32"/>
      <w:lang w:val="en-GB"/>
    </w:rPr>
  </w:style>
  <w:style w:type="paragraph" w:styleId="ListParagraph">
    <w:name w:val="List Paragraph"/>
    <w:basedOn w:val="Normal"/>
    <w:uiPriority w:val="1"/>
    <w:qFormat/>
    <w:rsid w:val="00360B45"/>
  </w:style>
  <w:style w:type="paragraph" w:customStyle="1" w:styleId="TableParagraph">
    <w:name w:val="Table Paragraph"/>
    <w:basedOn w:val="Normal"/>
    <w:uiPriority w:val="1"/>
    <w:qFormat/>
    <w:rsid w:val="00360B45"/>
  </w:style>
  <w:style w:type="paragraph" w:styleId="BodyText">
    <w:name w:val="Body Text"/>
    <w:basedOn w:val="Normal"/>
    <w:link w:val="BodyTextChar"/>
    <w:uiPriority w:val="1"/>
    <w:qFormat/>
    <w:rsid w:val="00FE1480"/>
    <w:pPr>
      <w:spacing w:before="52"/>
      <w:ind w:left="1020"/>
    </w:pPr>
    <w:rPr>
      <w:rFonts w:ascii="Myriad Pro" w:eastAsia="Myriad Pro" w:hAnsi="Myriad Pr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1480"/>
    <w:rPr>
      <w:rFonts w:ascii="Myriad Pro" w:eastAsia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1668</Characters>
  <Application>Microsoft Macintosh Word</Application>
  <DocSecurity>0</DocSecurity>
  <Lines>69</Lines>
  <Paragraphs>20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2014-08-07T20:44:00Z</dcterms:created>
  <dcterms:modified xsi:type="dcterms:W3CDTF">2014-08-07T20:44:00Z</dcterms:modified>
</cp:coreProperties>
</file>